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37280" w14:textId="52A22D0A" w:rsidR="00221DAE" w:rsidRDefault="00221DAE" w:rsidP="00221DAE">
      <w:pPr>
        <w:spacing w:before="120"/>
        <w:ind w:right="446"/>
        <w:rPr>
          <w:rFonts w:ascii="Arial Narrow" w:eastAsia="Calibri" w:hAnsi="Arial Narrow" w:cs="Times New Roman"/>
          <w:b/>
          <w:bCs/>
          <w:color w:val="2F5496"/>
          <w:sz w:val="28"/>
          <w:szCs w:val="28"/>
        </w:rPr>
      </w:pPr>
      <w:bookmarkStart w:id="0" w:name="_Hlk39582420"/>
      <w:bookmarkStart w:id="1" w:name="_Hlk496791321"/>
      <w:bookmarkEnd w:id="0"/>
      <w:r w:rsidRPr="001E0DF8">
        <w:rPr>
          <w:rFonts w:ascii="Arial Narrow" w:eastAsia="Calibri" w:hAnsi="Arial Narrow" w:cs="Times New Roman"/>
          <w:b/>
          <w:bCs/>
          <w:color w:val="2F5496"/>
          <w:sz w:val="28"/>
          <w:szCs w:val="28"/>
        </w:rPr>
        <w:t>REACH CODE IMPLEMENTATION RESOURCES TEMPLATE</w:t>
      </w:r>
    </w:p>
    <w:p w14:paraId="32A6B5EB" w14:textId="2A8FC51F" w:rsidR="008209DB" w:rsidRPr="001E0DF8" w:rsidRDefault="00E61302" w:rsidP="00221DAE">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MULTIFAMILY NEW CONSTRUCTION</w:t>
      </w:r>
    </w:p>
    <w:p w14:paraId="6C0C6779" w14:textId="1274F0A9" w:rsidR="00221DAE" w:rsidRPr="001E0DF8" w:rsidRDefault="00964714" w:rsidP="00221DAE">
      <w:pPr>
        <w:spacing w:before="120" w:line="240" w:lineRule="auto"/>
        <w:ind w:right="446"/>
        <w:rPr>
          <w:rFonts w:ascii="Arial Narrow" w:eastAsia="Calibri" w:hAnsi="Arial Narrow" w:cs="Times New Roman"/>
          <w:color w:val="595959"/>
        </w:rPr>
      </w:pPr>
      <w:r>
        <w:rPr>
          <w:rFonts w:ascii="Arial Narrow" w:eastAsia="Calibri" w:hAnsi="Arial Narrow" w:cs="Times New Roman"/>
          <w:color w:val="595959"/>
        </w:rPr>
        <w:t xml:space="preserve">This template is provided to assist local jurisdictions with the implementation of adopted reach codes.  It is not intended to provide guidance on the development of a reach code ordinance.  </w:t>
      </w:r>
      <w:r w:rsidRPr="00964714">
        <w:rPr>
          <w:rFonts w:ascii="Arial Narrow" w:eastAsia="Calibri" w:hAnsi="Arial Narrow" w:cs="Times New Roman"/>
          <w:color w:val="595959"/>
        </w:rPr>
        <w:t xml:space="preserve">Anyone </w:t>
      </w:r>
      <w:r>
        <w:rPr>
          <w:rFonts w:ascii="Arial Narrow" w:eastAsia="Calibri" w:hAnsi="Arial Narrow" w:cs="Times New Roman"/>
          <w:color w:val="595959"/>
        </w:rPr>
        <w:t>developing a reach code ordinance</w:t>
      </w:r>
      <w:r w:rsidRPr="00964714">
        <w:rPr>
          <w:rFonts w:ascii="Arial Narrow" w:eastAsia="Calibri" w:hAnsi="Arial Narrow" w:cs="Times New Roman"/>
          <w:color w:val="595959"/>
        </w:rPr>
        <w:t xml:space="preserve"> should seek the advice of an attorney to develop appropriate ordinance language to meet its jurisdiction’s specific needs, as state and local laws may differ</w:t>
      </w:r>
      <w:r>
        <w:rPr>
          <w:rFonts w:ascii="Arial Narrow" w:eastAsia="Calibri" w:hAnsi="Arial Narrow" w:cs="Times New Roman"/>
          <w:color w:val="595959"/>
        </w:rPr>
        <w:t>.</w:t>
      </w:r>
      <w:r w:rsidRPr="001E0DF8">
        <w:rPr>
          <w:rFonts w:ascii="Arial Narrow" w:eastAsia="Calibri" w:hAnsi="Arial Narrow" w:cs="Times New Roman"/>
          <w:color w:val="595959"/>
        </w:rPr>
        <w:t xml:space="preserve"> </w:t>
      </w:r>
      <w:r w:rsidR="00221DAE" w:rsidRPr="001E0DF8">
        <w:rPr>
          <w:rFonts w:ascii="Arial Narrow" w:eastAsia="Calibri" w:hAnsi="Arial Narrow" w:cs="Times New Roman"/>
          <w:color w:val="595959"/>
        </w:rPr>
        <w:t>This template is intended for educational purposes only, without any express or implied warranty of any kind, including warranties of accuracy, completeness, or fitness for any particular purpose. </w:t>
      </w:r>
      <w:r w:rsidR="00221DAE" w:rsidRPr="001E0DF8">
        <w:rPr>
          <w:rFonts w:ascii="Arial Narrow" w:eastAsia="Calibri" w:hAnsi="Arial Narrow" w:cs="Times New Roman"/>
          <w:color w:val="595959"/>
          <w:shd w:val="clear" w:color="auto" w:fill="FFFFFF"/>
        </w:rPr>
        <w:t>You agree that your use of the template is without any recourse whatsoever to the developers of this document.</w:t>
      </w:r>
      <w:r w:rsidR="00221DAE" w:rsidRPr="001E0DF8">
        <w:rPr>
          <w:rFonts w:ascii="Arial Narrow" w:eastAsia="Calibri" w:hAnsi="Arial Narrow" w:cs="Times New Roman"/>
          <w:color w:val="595959"/>
        </w:rPr>
        <w:t xml:space="preserve"> </w:t>
      </w:r>
    </w:p>
    <w:p w14:paraId="32EA7808" w14:textId="77777777" w:rsidR="00221DAE" w:rsidRPr="001E0DF8" w:rsidRDefault="00221DAE" w:rsidP="00221DAE">
      <w:pPr>
        <w:spacing w:before="120" w:line="240" w:lineRule="auto"/>
        <w:ind w:right="446"/>
        <w:rPr>
          <w:rFonts w:ascii="Arial Narrow" w:eastAsia="Calibri" w:hAnsi="Arial Narrow" w:cs="Times New Roman"/>
        </w:rPr>
      </w:pPr>
    </w:p>
    <w:p w14:paraId="680B941C" w14:textId="77777777" w:rsidR="00221DAE" w:rsidRPr="001E0DF8" w:rsidRDefault="00221DAE" w:rsidP="00221DAE">
      <w:pPr>
        <w:spacing w:before="120" w:line="240" w:lineRule="auto"/>
        <w:ind w:right="446"/>
        <w:rPr>
          <w:rFonts w:ascii="Arial Narrow" w:eastAsia="Calibri" w:hAnsi="Arial Narrow" w:cs="Times New Roman"/>
        </w:rPr>
      </w:pPr>
    </w:p>
    <w:p w14:paraId="6103E3B6" w14:textId="77777777" w:rsidR="00221DAE" w:rsidRPr="001E0DF8" w:rsidRDefault="00221DAE" w:rsidP="09E2D341">
      <w:pPr>
        <w:spacing w:before="120" w:line="240" w:lineRule="auto"/>
        <w:ind w:right="446"/>
        <w:rPr>
          <w:rFonts w:ascii="Arial Narrow" w:eastAsia="Calibri" w:hAnsi="Arial Narrow" w:cs="Times New Roman"/>
        </w:rPr>
      </w:pPr>
    </w:p>
    <w:p w14:paraId="4D4FCA7C" w14:textId="3A6FB161" w:rsidR="00CD6A0E" w:rsidRPr="0099033E" w:rsidRDefault="74C25654" w:rsidP="09E2D341">
      <w:pPr>
        <w:jc w:val="center"/>
        <w:textAlignment w:val="baseline"/>
        <w:rPr>
          <w:rFonts w:ascii="Segoe UI" w:hAnsi="Segoe UI" w:cs="Segoe UI"/>
          <w:color w:val="0070C0"/>
          <w:sz w:val="18"/>
          <w:szCs w:val="18"/>
        </w:rPr>
      </w:pPr>
      <w:r w:rsidRPr="0099033E">
        <w:rPr>
          <w:rFonts w:cs="Arial"/>
          <w:i/>
          <w:iCs/>
          <w:color w:val="0070C0"/>
        </w:rPr>
        <w:t xml:space="preserve">This document is intended as a compliance tool for </w:t>
      </w:r>
      <w:r w:rsidR="003E5721" w:rsidRPr="0099033E">
        <w:rPr>
          <w:rFonts w:cs="Arial"/>
          <w:i/>
          <w:iCs/>
          <w:color w:val="0070C0"/>
        </w:rPr>
        <w:t xml:space="preserve">typical </w:t>
      </w:r>
      <w:r w:rsidRPr="0099033E">
        <w:rPr>
          <w:rFonts w:cs="Arial"/>
          <w:i/>
          <w:iCs/>
          <w:color w:val="0070C0"/>
        </w:rPr>
        <w:t>2022 local reach codes.  It should be modified to suit local requirements (especially blue italicized text).</w:t>
      </w:r>
      <w:r w:rsidRPr="0099033E">
        <w:rPr>
          <w:rStyle w:val="eop"/>
          <w:rFonts w:cs="Arial"/>
          <w:color w:val="0070C0"/>
        </w:rPr>
        <w:t> </w:t>
      </w:r>
    </w:p>
    <w:p w14:paraId="3CB86BDD" w14:textId="581BD53E" w:rsidR="09E2D341" w:rsidRDefault="09E2D341" w:rsidP="09E2D341">
      <w:pPr>
        <w:jc w:val="center"/>
        <w:rPr>
          <w:rFonts w:cs="Arial"/>
          <w:i/>
          <w:iCs/>
        </w:rPr>
      </w:pPr>
    </w:p>
    <w:p w14:paraId="0917C61A" w14:textId="77777777" w:rsidR="00CD6A0E" w:rsidRDefault="09E2D341" w:rsidP="09E2D341">
      <w:pPr>
        <w:jc w:val="center"/>
        <w:textAlignment w:val="baseline"/>
        <w:rPr>
          <w:rStyle w:val="eop"/>
          <w:rFonts w:cs="Arial"/>
        </w:rPr>
      </w:pPr>
      <w:r w:rsidRPr="09E2D341">
        <w:rPr>
          <w:rFonts w:cs="Arial"/>
          <w:i/>
          <w:iCs/>
        </w:rPr>
        <w:t>Version 1.0, January 2023</w:t>
      </w:r>
    </w:p>
    <w:p w14:paraId="35F3E7DF" w14:textId="44F3DD8F" w:rsidR="00AB2C68" w:rsidRDefault="00AB2C68" w:rsidP="09E2D341">
      <w:pPr>
        <w:jc w:val="center"/>
        <w:textAlignment w:val="baseline"/>
        <w:rPr>
          <w:rStyle w:val="eop"/>
          <w:rFonts w:cs="Arial"/>
        </w:rPr>
      </w:pPr>
    </w:p>
    <w:p w14:paraId="4322A511" w14:textId="77777777" w:rsidR="00AB2C68" w:rsidRPr="00964714" w:rsidRDefault="09E2D341" w:rsidP="09E2D341">
      <w:pPr>
        <w:textAlignment w:val="baseline"/>
        <w:rPr>
          <w:rStyle w:val="eop"/>
          <w:rFonts w:cs="Arial"/>
        </w:rPr>
      </w:pPr>
      <w:r w:rsidRPr="00964714">
        <w:rPr>
          <w:rStyle w:val="eop"/>
          <w:rFonts w:cs="Arial"/>
        </w:rPr>
        <w:t>Instructions</w:t>
      </w:r>
    </w:p>
    <w:p w14:paraId="1D8EC8F9" w14:textId="4998CED4" w:rsidR="00AB2C68" w:rsidRPr="00964714" w:rsidRDefault="7752AE82" w:rsidP="00AB2C68">
      <w:pPr>
        <w:pStyle w:val="ListParagraph"/>
        <w:numPr>
          <w:ilvl w:val="0"/>
          <w:numId w:val="20"/>
        </w:numPr>
        <w:textAlignment w:val="baseline"/>
        <w:rPr>
          <w:rStyle w:val="eop"/>
          <w:rFonts w:ascii="Arial" w:hAnsi="Arial" w:cs="Arial"/>
          <w:color w:val="0070C0"/>
        </w:rPr>
      </w:pPr>
      <w:r w:rsidRPr="00964714">
        <w:rPr>
          <w:rStyle w:val="eop"/>
          <w:rFonts w:ascii="Arial" w:hAnsi="Arial" w:cs="Arial"/>
        </w:rPr>
        <w:t xml:space="preserve">Make modification following instructions and options  in </w:t>
      </w:r>
      <w:r w:rsidRPr="00964714">
        <w:rPr>
          <w:rStyle w:val="eop"/>
          <w:rFonts w:ascii="Arial" w:hAnsi="Arial" w:cs="Arial"/>
          <w:color w:val="0070C0"/>
        </w:rPr>
        <w:t>blue text</w:t>
      </w:r>
      <w:r w:rsidRPr="00964714">
        <w:rPr>
          <w:rStyle w:val="eop"/>
          <w:rFonts w:ascii="Arial" w:hAnsi="Arial" w:cs="Arial"/>
        </w:rPr>
        <w:t xml:space="preserve">.   </w:t>
      </w:r>
      <w:r w:rsidRPr="00964714">
        <w:rPr>
          <w:rStyle w:val="eop"/>
          <w:rFonts w:ascii="Arial" w:hAnsi="Arial" w:cs="Arial"/>
          <w:color w:val="0070C0"/>
        </w:rPr>
        <w:t>DELETE ALL BLUE TEXT BEFORE PUBLISHING</w:t>
      </w:r>
    </w:p>
    <w:p w14:paraId="1D622F6D" w14:textId="01433137" w:rsidR="00AB2C68" w:rsidRPr="00964714" w:rsidRDefault="7752AE82" w:rsidP="09E2D341">
      <w:pPr>
        <w:pStyle w:val="ListParagraph"/>
        <w:numPr>
          <w:ilvl w:val="0"/>
          <w:numId w:val="20"/>
        </w:numPr>
        <w:textAlignment w:val="baseline"/>
        <w:rPr>
          <w:rStyle w:val="eop"/>
          <w:rFonts w:ascii="Arial" w:hAnsi="Arial" w:cs="Arial"/>
        </w:rPr>
      </w:pPr>
      <w:r w:rsidRPr="00964714">
        <w:rPr>
          <w:rStyle w:val="eop"/>
          <w:rFonts w:ascii="Arial" w:hAnsi="Arial" w:cs="Arial"/>
        </w:rPr>
        <w:t>Update cover page to align with jurisdiction’s definitions. A cover page, which includes a definition of the occupancy and trigger event, is intended to accompany each form. If the cover page is not used, add the definition to each form.</w:t>
      </w:r>
    </w:p>
    <w:p w14:paraId="257B37FB" w14:textId="3207B2B1" w:rsidR="5147985D" w:rsidRPr="00964714" w:rsidRDefault="09E2D341" w:rsidP="09E2D341">
      <w:pPr>
        <w:pStyle w:val="ListParagraph"/>
        <w:numPr>
          <w:ilvl w:val="0"/>
          <w:numId w:val="20"/>
        </w:numPr>
        <w:rPr>
          <w:rStyle w:val="eop"/>
          <w:rFonts w:ascii="Arial" w:hAnsi="Arial" w:cs="Arial"/>
        </w:rPr>
      </w:pPr>
      <w:r w:rsidRPr="00964714">
        <w:rPr>
          <w:rStyle w:val="eop"/>
          <w:rFonts w:ascii="Arial" w:hAnsi="Arial" w:cs="Arial"/>
        </w:rPr>
        <w:t>Delete this credits page.</w:t>
      </w:r>
    </w:p>
    <w:p w14:paraId="6D43B899" w14:textId="77777777" w:rsidR="00221DAE" w:rsidRPr="001E0DF8" w:rsidRDefault="00221DAE" w:rsidP="09E2D341">
      <w:pPr>
        <w:spacing w:before="120" w:line="240" w:lineRule="auto"/>
        <w:ind w:right="446"/>
        <w:rPr>
          <w:rFonts w:ascii="Arial Narrow" w:eastAsia="Calibri" w:hAnsi="Arial Narrow" w:cs="Times New Roman"/>
        </w:rPr>
      </w:pPr>
    </w:p>
    <w:p w14:paraId="65BF4649" w14:textId="77777777" w:rsidR="00221DAE" w:rsidRPr="001E0DF8" w:rsidRDefault="00221DAE" w:rsidP="09E2D341">
      <w:pPr>
        <w:spacing w:before="120" w:line="240" w:lineRule="auto"/>
        <w:ind w:right="446"/>
        <w:rPr>
          <w:rFonts w:ascii="Arial Narrow" w:eastAsia="Calibri" w:hAnsi="Arial Narrow" w:cs="Times New Roman"/>
        </w:rPr>
      </w:pPr>
      <w:r w:rsidRPr="001E0DF8">
        <w:rPr>
          <w:rFonts w:ascii="Arial Narrow" w:eastAsia="Calibri" w:hAnsi="Arial Narrow" w:cs="Times New Roman"/>
          <w:noProof/>
        </w:rPr>
        <mc:AlternateContent>
          <mc:Choice Requires="wps">
            <w:drawing>
              <wp:anchor distT="0" distB="0" distL="114300" distR="114300" simplePos="0" relativeHeight="251663360" behindDoc="0" locked="0" layoutInCell="1" allowOverlap="1" wp14:anchorId="7B02917D" wp14:editId="2C945DD3">
                <wp:simplePos x="0" y="0"/>
                <wp:positionH relativeFrom="column">
                  <wp:posOffset>9525</wp:posOffset>
                </wp:positionH>
                <wp:positionV relativeFrom="paragraph">
                  <wp:posOffset>217805</wp:posOffset>
                </wp:positionV>
                <wp:extent cx="0" cy="2952750"/>
                <wp:effectExtent l="0" t="0" r="38100" b="19050"/>
                <wp:wrapNone/>
                <wp:docPr id="1" name="Straight Connector 1"/>
                <wp:cNvGraphicFramePr/>
                <a:graphic xmlns:a="http://schemas.openxmlformats.org/drawingml/2006/main">
                  <a:graphicData uri="http://schemas.microsoft.com/office/word/2010/wordprocessingShape">
                    <wps:wsp>
                      <wps:cNvCnPr/>
                      <wps:spPr>
                        <a:xfrm>
                          <a:off x="0" y="0"/>
                          <a:ext cx="0" cy="2952750"/>
                        </a:xfrm>
                        <a:prstGeom prst="line">
                          <a:avLst/>
                        </a:prstGeom>
                        <a:noFill/>
                        <a:ln w="6350" cap="flat" cmpd="sng" algn="ctr">
                          <a:solidFill>
                            <a:srgbClr val="488CA6"/>
                          </a:solidFill>
                          <a:prstDash val="solid"/>
                          <a:miter lim="800000"/>
                        </a:ln>
                        <a:effectLst/>
                      </wps:spPr>
                      <wps:bodyPr/>
                    </wps:wsp>
                  </a:graphicData>
                </a:graphic>
              </wp:anchor>
            </w:drawing>
          </mc:Choice>
          <mc:Fallback xmlns:a="http://schemas.openxmlformats.org/drawingml/2006/main">
            <w:pict>
              <v:line id="Straight Connector 1"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88ca6" strokeweight=".5pt" from=".75pt,17.15pt" to=".75pt,249.65pt" w14:anchorId="0910B2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">
                <v:stroke joinstyle="miter"/>
              </v:line>
            </w:pict>
          </mc:Fallback>
        </mc:AlternateContent>
      </w:r>
    </w:p>
    <w:p w14:paraId="75F84B16" w14:textId="77777777" w:rsidR="00221DAE" w:rsidRPr="001E0DF8" w:rsidRDefault="00221DAE" w:rsidP="09E2D341">
      <w:pPr>
        <w:spacing w:before="120" w:line="240" w:lineRule="auto"/>
        <w:ind w:right="446"/>
        <w:rPr>
          <w:rFonts w:ascii="Arial Narrow" w:eastAsia="Calibri" w:hAnsi="Arial Narrow" w:cs="Times New Roman"/>
        </w:rPr>
      </w:pPr>
    </w:p>
    <w:p w14:paraId="516592C3" w14:textId="77777777" w:rsidR="00221DAE" w:rsidRPr="001E0DF8" w:rsidRDefault="09E2D341" w:rsidP="09E2D341">
      <w:pPr>
        <w:spacing w:before="120" w:line="240" w:lineRule="auto"/>
        <w:ind w:left="720" w:right="1260"/>
        <w:rPr>
          <w:rFonts w:ascii="Arial Narrow" w:eastAsia="Calibri" w:hAnsi="Arial Narrow" w:cs="Times New Roman"/>
          <w:b/>
          <w:bCs/>
          <w:sz w:val="20"/>
          <w:szCs w:val="20"/>
        </w:rPr>
      </w:pPr>
      <w:r w:rsidRPr="09E2D341">
        <w:rPr>
          <w:rFonts w:ascii="Arial Narrow" w:eastAsia="Calibri" w:hAnsi="Arial Narrow" w:cs="Times New Roman"/>
          <w:b/>
          <w:bCs/>
          <w:sz w:val="20"/>
          <w:szCs w:val="20"/>
        </w:rPr>
        <w:t>This document is the product of a collaborative effort:</w:t>
      </w:r>
    </w:p>
    <w:p w14:paraId="40BC21C6" w14:textId="77777777" w:rsidR="00221DAE" w:rsidRPr="00964714" w:rsidRDefault="00221DAE"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Building Decarbonization Coalition</w:t>
      </w:r>
    </w:p>
    <w:p w14:paraId="0C688818" w14:textId="6DFDADC3"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BayREN</w:t>
      </w:r>
    </w:p>
    <w:p w14:paraId="2385E57F" w14:textId="1EAD6474" w:rsidR="00221DAE" w:rsidRPr="00964714" w:rsidRDefault="09E2D341" w:rsidP="59632934">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East Bay Community Energy </w:t>
      </w:r>
    </w:p>
    <w:p w14:paraId="2139A80F" w14:textId="74B2BBF7" w:rsidR="00221DAE" w:rsidRPr="00964714" w:rsidRDefault="5147985D"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Peninsula Clean Energy</w:t>
      </w:r>
    </w:p>
    <w:p w14:paraId="3BF108CA" w14:textId="2A5733A9" w:rsidR="00221DAE" w:rsidRPr="00964714" w:rsidRDefault="74C25654"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Silicon Valley </w:t>
      </w:r>
      <w:r w:rsidR="00221DAE" w:rsidRPr="00964714">
        <w:rPr>
          <w:rFonts w:ascii="Arial Narrow" w:eastAsia="Calibri" w:hAnsi="Arial Narrow" w:cs="Times New Roman"/>
          <w:color w:val="808080" w:themeColor="background1" w:themeShade="80"/>
          <w:sz w:val="20"/>
          <w:szCs w:val="20"/>
        </w:rPr>
        <w:t>Clean</w:t>
      </w:r>
      <w:r w:rsidRPr="00964714">
        <w:rPr>
          <w:rFonts w:ascii="Arial Narrow" w:eastAsia="Calibri" w:hAnsi="Arial Narrow" w:cs="Times New Roman"/>
          <w:color w:val="808080" w:themeColor="background1" w:themeShade="80"/>
          <w:sz w:val="20"/>
          <w:szCs w:val="20"/>
        </w:rPr>
        <w:t xml:space="preserve"> Energy</w:t>
      </w:r>
    </w:p>
    <w:p w14:paraId="5B622873" w14:textId="519BCF58"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Statewide Utility Codes and Standards Program: Reach Codes* </w:t>
      </w:r>
    </w:p>
    <w:p w14:paraId="5FB6A81B" w14:textId="0C7455AB" w:rsidR="00221DAE" w:rsidRPr="001E0DF8" w:rsidRDefault="09E2D341" w:rsidP="09E2D341">
      <w:pPr>
        <w:spacing w:before="40" w:line="240" w:lineRule="auto"/>
        <w:ind w:left="720" w:right="1267"/>
        <w:rPr>
          <w:rFonts w:ascii="Arial Narrow" w:eastAsia="Calibri" w:hAnsi="Arial Narrow" w:cs="Times New Roman"/>
          <w:sz w:val="20"/>
          <w:szCs w:val="20"/>
        </w:rPr>
      </w:pPr>
      <w:r w:rsidRPr="00964714">
        <w:rPr>
          <w:rFonts w:ascii="Arial Narrow" w:eastAsia="Calibri" w:hAnsi="Arial Narrow" w:cs="Times New Roman"/>
          <w:color w:val="808080" w:themeColor="background1" w:themeShade="80"/>
          <w:sz w:val="20"/>
          <w:szCs w:val="20"/>
        </w:rPr>
        <w:t>&amp; Staff from Multiple California Jurisdictions, and Marin County in particular</w:t>
      </w:r>
      <w:r w:rsidRPr="09E2D341">
        <w:rPr>
          <w:rFonts w:ascii="Arial Narrow" w:eastAsia="Calibri" w:hAnsi="Arial Narrow" w:cs="Times New Roman"/>
          <w:sz w:val="20"/>
          <w:szCs w:val="20"/>
        </w:rPr>
        <w:t>.</w:t>
      </w:r>
    </w:p>
    <w:p w14:paraId="7D5BF5F6" w14:textId="77777777" w:rsidR="00221DAE" w:rsidRPr="001E0DF8" w:rsidRDefault="00221DAE" w:rsidP="00221DAE">
      <w:pPr>
        <w:spacing w:before="120" w:line="240" w:lineRule="auto"/>
        <w:rPr>
          <w:rFonts w:ascii="Arial Narrow" w:eastAsia="Calibri" w:hAnsi="Arial Narrow" w:cs="Times New Roman"/>
          <w:color w:val="404040"/>
          <w:sz w:val="20"/>
          <w:szCs w:val="20"/>
        </w:rPr>
      </w:pPr>
    </w:p>
    <w:p w14:paraId="3E032366" w14:textId="2F5BE56F" w:rsidR="00221DAE" w:rsidRPr="001E0DF8"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r w:rsidRPr="09E2D341">
        <w:rPr>
          <w:rFonts w:ascii="Arial Narrow" w:eastAsia="Calibri" w:hAnsi="Arial Narrow" w:cs="Times New Roman"/>
          <w:color w:val="404040" w:themeColor="text1" w:themeTint="BF"/>
          <w:sz w:val="20"/>
          <w:szCs w:val="20"/>
        </w:rPr>
        <w:t xml:space="preserve">For additional information contact </w:t>
      </w:r>
      <w:hyperlink r:id="rId11">
        <w:r w:rsidRPr="09E2D341">
          <w:rPr>
            <w:rFonts w:ascii="Arial Narrow" w:eastAsia="Calibri" w:hAnsi="Arial Narrow" w:cs="Times New Roman"/>
            <w:color w:val="404040" w:themeColor="text1" w:themeTint="BF"/>
            <w:sz w:val="20"/>
            <w:szCs w:val="20"/>
            <w:u w:val="single"/>
          </w:rPr>
          <w:t>info@LocalEnergyCodes.com</w:t>
        </w:r>
      </w:hyperlink>
      <w:r w:rsidRPr="09E2D341">
        <w:rPr>
          <w:rFonts w:ascii="Arial Narrow" w:eastAsia="Calibri" w:hAnsi="Arial Narrow" w:cs="Times New Roman"/>
          <w:color w:val="404040" w:themeColor="text1" w:themeTint="BF"/>
          <w:sz w:val="20"/>
          <w:szCs w:val="20"/>
        </w:rPr>
        <w:t xml:space="preserve"> </w:t>
      </w:r>
    </w:p>
    <w:p w14:paraId="642BE3B1" w14:textId="5F209BD5"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3DA4C7BC" w14:textId="281EC82D" w:rsidR="09E2D341" w:rsidRDefault="09E2D341" w:rsidP="00DE7433">
      <w:pPr>
        <w:spacing w:before="120" w:line="300" w:lineRule="auto"/>
        <w:ind w:right="720"/>
        <w:rPr>
          <w:rFonts w:ascii="Arial Narrow" w:eastAsia="Calibri" w:hAnsi="Arial Narrow" w:cs="Times New Roman"/>
          <w:color w:val="404040" w:themeColor="text1" w:themeTint="BF"/>
          <w:sz w:val="20"/>
          <w:szCs w:val="20"/>
        </w:rPr>
      </w:pPr>
    </w:p>
    <w:p w14:paraId="17D4B776" w14:textId="2172002E"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971C48B" w14:textId="7CE2BB0F" w:rsidR="00221DAE" w:rsidRDefault="09E2D341" w:rsidP="00221DAE">
      <w:pPr>
        <w:spacing w:before="120" w:line="240" w:lineRule="auto"/>
        <w:ind w:right="360"/>
        <w:rPr>
          <w:rFonts w:ascii="Arial Narrow" w:eastAsia="Calibri" w:hAnsi="Arial Narrow" w:cs="Calibri"/>
          <w:color w:val="3E474C"/>
          <w:sz w:val="16"/>
          <w:szCs w:val="16"/>
        </w:rPr>
      </w:pPr>
      <w:r w:rsidRPr="09E2D341">
        <w:rPr>
          <w:rFonts w:ascii="Arial Narrow" w:eastAsia="Calibri" w:hAnsi="Arial Narrow" w:cs="Calibri"/>
          <w:color w:val="3E474C"/>
          <w:sz w:val="16"/>
          <w:szCs w:val="16"/>
        </w:rPr>
        <w:t>*The IOU Statewide Codes and Standards program is funded by California utility customers and administered by Pacific Gas and Electric Company, San Diego Gas &amp; Electric Company (SDG&amp;E</w:t>
      </w:r>
      <w:r w:rsidRPr="09E2D341">
        <w:rPr>
          <w:rFonts w:ascii="Arial Narrow" w:eastAsia="Calibri" w:hAnsi="Arial Narrow" w:cs="Calibri"/>
          <w:color w:val="3E474C"/>
          <w:sz w:val="16"/>
          <w:szCs w:val="16"/>
          <w:vertAlign w:val="superscript"/>
        </w:rPr>
        <w:t>®</w:t>
      </w:r>
      <w:r w:rsidRPr="09E2D341">
        <w:rPr>
          <w:rFonts w:ascii="Arial Narrow" w:eastAsia="Calibri" w:hAnsi="Arial Narrow" w:cs="Calibri"/>
          <w:color w:val="3E474C"/>
          <w:sz w:val="16"/>
          <w:szCs w:val="16"/>
        </w:rPr>
        <w:t>), Southern California Edison Company under the auspices of the California Public Utilities Commission and in support of the California Energy Commission.</w:t>
      </w:r>
    </w:p>
    <w:bookmarkEnd w:id="1"/>
    <w:p w14:paraId="5AA012C1" w14:textId="77777777" w:rsidR="00E37FC0" w:rsidRDefault="00E37FC0" w:rsidP="00221DAE">
      <w:pPr>
        <w:spacing w:before="120" w:line="240" w:lineRule="auto"/>
        <w:ind w:right="360"/>
        <w:rPr>
          <w:rFonts w:ascii="Arial Narrow" w:eastAsia="Calibri" w:hAnsi="Arial Narrow" w:cs="Calibri"/>
          <w:color w:val="3E474C"/>
          <w:sz w:val="16"/>
          <w:szCs w:val="16"/>
        </w:rPr>
      </w:pPr>
    </w:p>
    <w:p w14:paraId="6EB0869B" w14:textId="484B3BC8" w:rsidR="00E37FC0" w:rsidRPr="00E37FC0" w:rsidRDefault="00E37FC0" w:rsidP="00E37FC0">
      <w:pPr>
        <w:tabs>
          <w:tab w:val="left" w:pos="4069"/>
        </w:tabs>
        <w:rPr>
          <w:rFonts w:ascii="Arial Narrow" w:eastAsia="Calibri" w:hAnsi="Arial Narrow" w:cs="Calibri"/>
          <w:sz w:val="16"/>
          <w:szCs w:val="16"/>
        </w:rPr>
        <w:sectPr w:rsidR="00E37FC0" w:rsidRPr="00E37FC0" w:rsidSect="00DE7433">
          <w:headerReference w:type="even" r:id="rId12"/>
          <w:footerReference w:type="default" r:id="rId13"/>
          <w:pgSz w:w="12240" w:h="15840"/>
          <w:pgMar w:top="1152" w:right="720" w:bottom="720" w:left="720" w:header="720" w:footer="720" w:gutter="0"/>
          <w:pgNumType w:start="1"/>
          <w:cols w:space="720"/>
          <w:titlePg/>
          <w:docGrid w:linePitch="360"/>
        </w:sectPr>
      </w:pPr>
    </w:p>
    <w:p w14:paraId="0B9270C1" w14:textId="77777777" w:rsidR="00E37FC0" w:rsidRDefault="00E37FC0" w:rsidP="00E37FC0">
      <w:pPr>
        <w:pStyle w:val="Instructions"/>
      </w:pPr>
    </w:p>
    <w:p w14:paraId="0BFC5284" w14:textId="77777777" w:rsidR="00E37FC0" w:rsidRPr="008C14BA" w:rsidRDefault="00E37FC0" w:rsidP="00E37FC0">
      <w:pPr>
        <w:rPr>
          <w:rFonts w:cs="Arial"/>
          <w:b/>
          <w:bCs/>
          <w:spacing w:val="10"/>
          <w:szCs w:val="21"/>
        </w:rPr>
      </w:pPr>
      <w:r w:rsidRPr="008C14BA">
        <w:rPr>
          <w:rFonts w:cs="Arial"/>
          <w:b/>
          <w:bCs/>
          <w:spacing w:val="10"/>
          <w:szCs w:val="21"/>
        </w:rPr>
        <w:t>WHEN TO USE THIS FORM</w:t>
      </w:r>
    </w:p>
    <w:p w14:paraId="69F6407B" w14:textId="77777777" w:rsidR="00E37FC0" w:rsidRPr="0066720B" w:rsidRDefault="00E37FC0" w:rsidP="00E37FC0">
      <w:pPr>
        <w:pStyle w:val="Instructions"/>
      </w:pPr>
      <w:r>
        <w:t>[Optional if information is on each specific checklist.  Otherwise, describe occupancy and trigger and add link to municipal code and or webpage.]</w:t>
      </w:r>
    </w:p>
    <w:p w14:paraId="2714A72C" w14:textId="77777777" w:rsidR="00E37FC0" w:rsidRPr="00A22509" w:rsidRDefault="00E37FC0" w:rsidP="00E37FC0">
      <w:pPr>
        <w:textAlignment w:val="baseline"/>
        <w:rPr>
          <w:rFonts w:ascii="Segoe UI" w:hAnsi="Segoe UI" w:cs="Segoe UI"/>
          <w:color w:val="0070C0"/>
          <w:sz w:val="18"/>
          <w:szCs w:val="18"/>
        </w:rPr>
      </w:pPr>
    </w:p>
    <w:p w14:paraId="5E5DF975" w14:textId="77777777" w:rsidR="00E37FC0" w:rsidRPr="0066720B" w:rsidRDefault="00E37FC0" w:rsidP="00E37FC0">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917A03">
        <w:rPr>
          <w:szCs w:val="24"/>
        </w:rPr>
        <w:t>This guide</w:t>
      </w:r>
      <w:r>
        <w:rPr>
          <w:szCs w:val="24"/>
        </w:rPr>
        <w:t xml:space="preserve"> and the attached checklist are</w:t>
      </w:r>
      <w:r w:rsidRPr="00917A03">
        <w:rPr>
          <w:szCs w:val="24"/>
        </w:rPr>
        <w:t xml:space="preserve"> intended to help applicants understand the process and specific local requirements that apply to their project</w:t>
      </w:r>
      <w:bookmarkEnd w:id="2"/>
      <w:r w:rsidRPr="00917A03">
        <w:rPr>
          <w:szCs w:val="24"/>
        </w:rPr>
        <w:t>.</w:t>
      </w:r>
    </w:p>
    <w:p w14:paraId="5637D95D" w14:textId="77777777" w:rsidR="00E37FC0" w:rsidRDefault="00E37FC0" w:rsidP="00E37FC0">
      <w:pPr>
        <w:spacing w:line="240" w:lineRule="auto"/>
        <w:jc w:val="right"/>
        <w:rPr>
          <w:rFonts w:cs="Arial"/>
          <w:szCs w:val="24"/>
        </w:rPr>
      </w:pPr>
    </w:p>
    <w:p w14:paraId="379AB926" w14:textId="77777777" w:rsidR="00E37FC0" w:rsidRDefault="00E37FC0" w:rsidP="00E37FC0">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45BDC404" w14:textId="77777777" w:rsidR="00E37FC0" w:rsidRPr="00917A03" w:rsidRDefault="00E37FC0" w:rsidP="00E37FC0">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E37FC0" w:rsidRPr="00917A03" w14:paraId="05863C82" w14:textId="77777777" w:rsidTr="00083EB3">
        <w:trPr>
          <w:trHeight w:val="521"/>
        </w:trPr>
        <w:tc>
          <w:tcPr>
            <w:tcW w:w="10296" w:type="dxa"/>
            <w:gridSpan w:val="2"/>
            <w:shd w:val="clear" w:color="auto" w:fill="auto"/>
            <w:vAlign w:val="center"/>
          </w:tcPr>
          <w:p w14:paraId="1C15A5CC" w14:textId="77777777" w:rsidR="00E37FC0" w:rsidRPr="00FA1C86" w:rsidRDefault="00E37FC0" w:rsidP="00083EB3">
            <w:pPr>
              <w:pStyle w:val="Heading1"/>
              <w:spacing w:before="0"/>
              <w:rPr>
                <w:rFonts w:ascii="Arial" w:hAnsi="Arial" w:cs="Arial"/>
                <w:b/>
                <w:bCs/>
                <w:color w:val="auto"/>
                <w:spacing w:val="5"/>
                <w:sz w:val="24"/>
                <w:szCs w:val="24"/>
              </w:rPr>
            </w:pPr>
            <w:bookmarkStart w:id="4" w:name="_Hlk497742762"/>
            <w:bookmarkEnd w:id="3"/>
            <w:r w:rsidRPr="00FA1C86">
              <w:rPr>
                <w:rFonts w:ascii="Arial" w:hAnsi="Arial" w:cs="Arial"/>
                <w:b/>
                <w:bCs/>
                <w:color w:val="auto"/>
                <w:spacing w:val="5"/>
                <w:sz w:val="24"/>
                <w:szCs w:val="24"/>
              </w:rPr>
              <w:t>PROJECT PROCESS</w:t>
            </w:r>
          </w:p>
        </w:tc>
      </w:tr>
      <w:bookmarkEnd w:id="4"/>
      <w:tr w:rsidR="00E37FC0" w:rsidRPr="00917A03" w14:paraId="56A03C8C" w14:textId="77777777" w:rsidTr="00083EB3">
        <w:trPr>
          <w:trHeight w:val="432"/>
        </w:trPr>
        <w:tc>
          <w:tcPr>
            <w:tcW w:w="648" w:type="dxa"/>
            <w:vMerge w:val="restart"/>
            <w:shd w:val="clear" w:color="auto" w:fill="auto"/>
          </w:tcPr>
          <w:p w14:paraId="09CBFFF3"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7226D40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Project Design</w:t>
            </w:r>
          </w:p>
        </w:tc>
      </w:tr>
      <w:tr w:rsidR="00E37FC0" w:rsidRPr="00917A03" w14:paraId="36ED9ED7" w14:textId="77777777" w:rsidTr="00083EB3">
        <w:trPr>
          <w:trHeight w:val="432"/>
        </w:trPr>
        <w:tc>
          <w:tcPr>
            <w:tcW w:w="648" w:type="dxa"/>
            <w:vMerge/>
          </w:tcPr>
          <w:p w14:paraId="5C3FAF62" w14:textId="77777777" w:rsidR="00E37FC0" w:rsidRPr="00917A03" w:rsidRDefault="00E37FC0" w:rsidP="00083EB3">
            <w:pPr>
              <w:spacing w:after="240" w:line="276" w:lineRule="auto"/>
              <w:rPr>
                <w:szCs w:val="24"/>
              </w:rPr>
            </w:pPr>
          </w:p>
        </w:tc>
        <w:tc>
          <w:tcPr>
            <w:tcW w:w="9648" w:type="dxa"/>
            <w:shd w:val="clear" w:color="auto" w:fill="auto"/>
          </w:tcPr>
          <w:p w14:paraId="12382B5B" w14:textId="77777777" w:rsidR="00E37FC0" w:rsidRPr="00917A03" w:rsidRDefault="00E37FC0" w:rsidP="00083EB3">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FE3F2FD" w14:textId="77777777" w:rsidR="00E37FC0" w:rsidRPr="00917A03" w:rsidRDefault="00E37FC0" w:rsidP="00083EB3">
            <w:pPr>
              <w:rPr>
                <w:szCs w:val="24"/>
              </w:rPr>
            </w:pPr>
          </w:p>
        </w:tc>
      </w:tr>
      <w:tr w:rsidR="00E37FC0" w:rsidRPr="00917A03" w14:paraId="3D7D4800" w14:textId="77777777" w:rsidTr="00083EB3">
        <w:trPr>
          <w:trHeight w:val="432"/>
        </w:trPr>
        <w:tc>
          <w:tcPr>
            <w:tcW w:w="648" w:type="dxa"/>
            <w:vMerge w:val="restart"/>
            <w:shd w:val="clear" w:color="auto" w:fill="auto"/>
          </w:tcPr>
          <w:p w14:paraId="54F36A2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93C686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E37FC0" w:rsidRPr="00917A03" w14:paraId="7ADE4274" w14:textId="77777777" w:rsidTr="00083EB3">
        <w:trPr>
          <w:trHeight w:val="432"/>
        </w:trPr>
        <w:tc>
          <w:tcPr>
            <w:tcW w:w="648" w:type="dxa"/>
            <w:vMerge/>
          </w:tcPr>
          <w:p w14:paraId="0A3FFE05" w14:textId="77777777" w:rsidR="00E37FC0" w:rsidRPr="00917A03" w:rsidRDefault="00E37FC0" w:rsidP="00083EB3">
            <w:pPr>
              <w:spacing w:after="240" w:line="276" w:lineRule="auto"/>
              <w:rPr>
                <w:szCs w:val="24"/>
              </w:rPr>
            </w:pPr>
          </w:p>
        </w:tc>
        <w:tc>
          <w:tcPr>
            <w:tcW w:w="9648" w:type="dxa"/>
            <w:shd w:val="clear" w:color="auto" w:fill="auto"/>
          </w:tcPr>
          <w:p w14:paraId="5400CD5F" w14:textId="77777777" w:rsidR="00E37FC0" w:rsidRPr="00917A03" w:rsidRDefault="00E37FC0" w:rsidP="00083EB3">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3DD3A142" w14:textId="77777777" w:rsidR="00E37FC0" w:rsidRPr="00917A03" w:rsidRDefault="00E37FC0" w:rsidP="00083EB3">
            <w:pPr>
              <w:rPr>
                <w:szCs w:val="24"/>
              </w:rPr>
            </w:pPr>
          </w:p>
        </w:tc>
      </w:tr>
      <w:tr w:rsidR="00E37FC0" w:rsidRPr="00917A03" w14:paraId="71229E5D" w14:textId="77777777" w:rsidTr="00083EB3">
        <w:trPr>
          <w:trHeight w:val="432"/>
        </w:trPr>
        <w:tc>
          <w:tcPr>
            <w:tcW w:w="648" w:type="dxa"/>
            <w:vMerge w:val="restart"/>
            <w:shd w:val="clear" w:color="auto" w:fill="auto"/>
          </w:tcPr>
          <w:p w14:paraId="3BA8686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46BA38D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Initial Building Permit Submittal</w:t>
            </w:r>
          </w:p>
        </w:tc>
      </w:tr>
      <w:tr w:rsidR="00E37FC0" w:rsidRPr="00917A03" w14:paraId="6D918717" w14:textId="77777777" w:rsidTr="00083EB3">
        <w:trPr>
          <w:trHeight w:val="1674"/>
        </w:trPr>
        <w:tc>
          <w:tcPr>
            <w:tcW w:w="648" w:type="dxa"/>
            <w:vMerge/>
          </w:tcPr>
          <w:p w14:paraId="582239F7" w14:textId="77777777" w:rsidR="00E37FC0" w:rsidRPr="00917A03" w:rsidRDefault="00E37FC0" w:rsidP="00083EB3">
            <w:pPr>
              <w:spacing w:after="240" w:line="276" w:lineRule="auto"/>
              <w:rPr>
                <w:szCs w:val="24"/>
              </w:rPr>
            </w:pPr>
          </w:p>
        </w:tc>
        <w:tc>
          <w:tcPr>
            <w:tcW w:w="9648" w:type="dxa"/>
            <w:shd w:val="clear" w:color="auto" w:fill="auto"/>
          </w:tcPr>
          <w:p w14:paraId="34168D07" w14:textId="77777777" w:rsidR="00E37FC0" w:rsidRPr="00917A03" w:rsidRDefault="00E37FC0" w:rsidP="00083EB3">
            <w:pPr>
              <w:rPr>
                <w:szCs w:val="24"/>
              </w:rPr>
            </w:pPr>
            <w:r w:rsidRPr="00917A03">
              <w:rPr>
                <w:szCs w:val="24"/>
              </w:rPr>
              <w:t>Include the following on your plans as part of your initial application for a building permit:</w:t>
            </w:r>
          </w:p>
          <w:p w14:paraId="602D0648" w14:textId="77777777" w:rsidR="00E37FC0" w:rsidRPr="00917A03" w:rsidRDefault="00E37FC0" w:rsidP="00083EB3">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3A56CF99" w14:textId="77777777" w:rsidR="00E37FC0" w:rsidRPr="00917A03" w:rsidRDefault="00E37FC0" w:rsidP="00083EB3">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2F66F973" w14:textId="77777777" w:rsidR="00E37FC0" w:rsidRDefault="00E37FC0" w:rsidP="00083EB3">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1C7C7497" w14:textId="77777777" w:rsidR="00E37FC0" w:rsidRPr="000E74FF" w:rsidRDefault="00E37FC0" w:rsidP="00083EB3">
            <w:pPr>
              <w:pStyle w:val="ListParagraph"/>
              <w:jc w:val="left"/>
              <w:rPr>
                <w:rFonts w:ascii="Arial" w:hAnsi="Arial" w:cs="Arial"/>
                <w:szCs w:val="24"/>
              </w:rPr>
            </w:pPr>
          </w:p>
        </w:tc>
      </w:tr>
    </w:tbl>
    <w:p w14:paraId="171970B6" w14:textId="77777777" w:rsidR="00E37FC0" w:rsidRDefault="00E37FC0" w:rsidP="00E37FC0">
      <w:pPr>
        <w:rPr>
          <w:rFonts w:ascii="Calibri Light" w:hAnsi="Calibri Light" w:cs="Arial"/>
          <w:szCs w:val="20"/>
        </w:rPr>
        <w:sectPr w:rsidR="00E37FC0" w:rsidSect="00FA1C86">
          <w:headerReference w:type="default" r:id="rId14"/>
          <w:footerReference w:type="default" r:id="rId15"/>
          <w:pgSz w:w="12240" w:h="15840"/>
          <w:pgMar w:top="720" w:right="720" w:bottom="720" w:left="720" w:header="1440" w:footer="720" w:gutter="0"/>
          <w:pgNumType w:start="1"/>
          <w:cols w:space="720"/>
          <w:docGrid w:linePitch="360"/>
        </w:sectPr>
      </w:pPr>
    </w:p>
    <w:p w14:paraId="3A4E4479" w14:textId="77777777" w:rsidR="00655453" w:rsidRPr="008C14BA" w:rsidRDefault="00655453" w:rsidP="00655453">
      <w:pPr>
        <w:rPr>
          <w:rFonts w:cs="Arial"/>
          <w:b/>
          <w:bCs/>
          <w:spacing w:val="10"/>
        </w:rPr>
      </w:pPr>
      <w:r w:rsidRPr="3516AC48">
        <w:rPr>
          <w:rFonts w:cs="Arial"/>
          <w:b/>
          <w:bCs/>
          <w:spacing w:val="10"/>
        </w:rPr>
        <w:lastRenderedPageBreak/>
        <w:t>WHEN TO USE THIS FORM</w:t>
      </w:r>
    </w:p>
    <w:p w14:paraId="67A5B590" w14:textId="77777777" w:rsidR="00655453" w:rsidRPr="008C14BA" w:rsidRDefault="00655453" w:rsidP="00655453">
      <w:pPr>
        <w:pStyle w:val="Instructions"/>
      </w:pPr>
      <w:r>
        <w:t>[Optional if using cover page with same information. Otherwise, describe occupancy and trigger and add link to municipal code and or webpage.]</w:t>
      </w:r>
    </w:p>
    <w:p w14:paraId="5B334CD2" w14:textId="77777777" w:rsidR="00655453" w:rsidRPr="00742EE4" w:rsidRDefault="00655453" w:rsidP="00655453">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5A1709A0" w14:textId="77777777" w:rsidR="00655453" w:rsidRPr="00742EE4" w:rsidRDefault="00655453" w:rsidP="00655453">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40D92A33" w14:textId="77777777" w:rsidR="00655453" w:rsidRDefault="00655453" w:rsidP="00655453">
      <w:pPr>
        <w:pBdr>
          <w:top w:val="single" w:sz="4" w:space="1" w:color="auto"/>
          <w:left w:val="single" w:sz="4" w:space="4" w:color="auto"/>
          <w:bottom w:val="single" w:sz="4" w:space="1" w:color="auto"/>
          <w:right w:val="single" w:sz="4" w:space="4" w:color="auto"/>
        </w:pBdr>
        <w:rPr>
          <w:rFonts w:eastAsia="Arial" w:cs="Arial"/>
        </w:rPr>
      </w:pPr>
      <w:r w:rsidRPr="662BBBE2">
        <w:rPr>
          <w:rFonts w:cs="Arial"/>
          <w:caps/>
          <w:spacing w:val="20"/>
        </w:rPr>
        <w:t>P</w:t>
      </w:r>
      <w:r w:rsidRPr="662BBBE2">
        <w:rPr>
          <w:rFonts w:eastAsia="Arial" w:cs="Arial"/>
          <w:caps/>
        </w:rPr>
        <w:t>ROJECT ADDRESS:______________________________________________________________</w:t>
      </w:r>
    </w:p>
    <w:p w14:paraId="6634AFA8" w14:textId="77777777" w:rsidR="00655453" w:rsidRDefault="00655453" w:rsidP="00655453">
      <w:pPr>
        <w:pBdr>
          <w:top w:val="single" w:sz="4" w:space="1" w:color="auto"/>
          <w:left w:val="single" w:sz="4" w:space="4" w:color="auto"/>
          <w:bottom w:val="single" w:sz="4" w:space="1" w:color="auto"/>
          <w:right w:val="single" w:sz="4" w:space="4" w:color="auto"/>
        </w:pBdr>
        <w:rPr>
          <w:rFonts w:eastAsia="Arial" w:cs="Arial"/>
          <w:caps/>
        </w:rPr>
      </w:pPr>
    </w:p>
    <w:p w14:paraId="0E43A4AA" w14:textId="77777777" w:rsidR="00655453" w:rsidRDefault="00655453" w:rsidP="00655453">
      <w:pPr>
        <w:pBdr>
          <w:top w:val="single" w:sz="4" w:space="1" w:color="auto"/>
          <w:left w:val="single" w:sz="4" w:space="4" w:color="auto"/>
          <w:bottom w:val="single" w:sz="4" w:space="1" w:color="auto"/>
          <w:right w:val="single" w:sz="4" w:space="4" w:color="auto"/>
        </w:pBdr>
        <w:rPr>
          <w:rFonts w:eastAsia="Arial" w:cs="Arial"/>
          <w:caps/>
        </w:rPr>
      </w:pPr>
      <w:r w:rsidRPr="56C29DB4">
        <w:rPr>
          <w:rFonts w:eastAsia="Arial" w:cs="Arial"/>
          <w:caps/>
        </w:rPr>
        <w:t>APN:___________________ APPLICANT NAME:________________________________________</w:t>
      </w:r>
    </w:p>
    <w:p w14:paraId="5410BF0F" w14:textId="77777777" w:rsidR="00655453" w:rsidRDefault="00655453" w:rsidP="00655453">
      <w:pPr>
        <w:pBdr>
          <w:top w:val="single" w:sz="4" w:space="1" w:color="auto"/>
          <w:left w:val="single" w:sz="4" w:space="4" w:color="auto"/>
          <w:bottom w:val="single" w:sz="4" w:space="1" w:color="auto"/>
          <w:right w:val="single" w:sz="4" w:space="4" w:color="auto"/>
        </w:pBdr>
        <w:rPr>
          <w:rFonts w:eastAsia="Arial" w:cs="Arial"/>
        </w:rPr>
      </w:pPr>
    </w:p>
    <w:p w14:paraId="217E9039" w14:textId="77777777" w:rsidR="00655453" w:rsidRDefault="00655453" w:rsidP="00655453">
      <w:pPr>
        <w:pBdr>
          <w:top w:val="single" w:sz="4" w:space="1" w:color="auto"/>
          <w:left w:val="single" w:sz="4" w:space="4" w:color="auto"/>
          <w:bottom w:val="single" w:sz="4" w:space="1" w:color="auto"/>
          <w:right w:val="single" w:sz="4" w:space="4" w:color="auto"/>
        </w:pBdr>
        <w:rPr>
          <w:rFonts w:eastAsia="Arial" w:cs="Arial"/>
        </w:rPr>
      </w:pPr>
      <w:r w:rsidRPr="00A055AB">
        <w:rPr>
          <w:rFonts w:eastAsia="Arial" w:cs="Arial"/>
        </w:rPr>
        <w:t>PROJECT SIZE:   SMALL (LESS THAN 20 UNITS)      LARGE (20 UNITS OR MORE)</w:t>
      </w:r>
    </w:p>
    <w:p w14:paraId="0F6F9228" w14:textId="77777777" w:rsidR="00655453" w:rsidRPr="00742EE4" w:rsidRDefault="00655453" w:rsidP="00655453">
      <w:pPr>
        <w:rPr>
          <w:rFonts w:cs="Arial"/>
          <w:spacing w:val="10"/>
          <w:szCs w:val="21"/>
        </w:rPr>
      </w:pPr>
    </w:p>
    <w:p w14:paraId="4646CBE4" w14:textId="77777777" w:rsidR="00655453" w:rsidRPr="004B6E61" w:rsidRDefault="00655453" w:rsidP="00655453">
      <w:pPr>
        <w:pStyle w:val="Heading2"/>
        <w:numPr>
          <w:ilvl w:val="0"/>
          <w:numId w:val="2"/>
        </w:numPr>
        <w:spacing w:line="240" w:lineRule="auto"/>
        <w:jc w:val="left"/>
      </w:pPr>
      <w:r w:rsidRPr="2B26DFDD">
        <w:rPr>
          <w:rFonts w:ascii="Arial" w:hAnsi="Arial" w:cs="Arial"/>
        </w:rPr>
        <w:t xml:space="preserve">ELECTRIFICATION </w:t>
      </w:r>
      <w:r w:rsidRPr="004B6E61">
        <w:rPr>
          <w:rFonts w:ascii="Calibri Light" w:eastAsia="Calibri Light" w:hAnsi="Calibri Light" w:cs="Calibri Light"/>
          <w:caps w:val="0"/>
          <w:color w:val="0070C0"/>
          <w:szCs w:val="24"/>
        </w:rPr>
        <w:t>[modify as needed]</w:t>
      </w:r>
    </w:p>
    <w:p w14:paraId="2508CEFC" w14:textId="77777777" w:rsidR="00655453" w:rsidRPr="00C538A4" w:rsidRDefault="00655453" w:rsidP="00655453">
      <w:pPr>
        <w:ind w:left="360"/>
        <w:rPr>
          <w:rFonts w:cs="Arial"/>
        </w:rPr>
      </w:pPr>
      <w:r w:rsidRPr="00C538A4">
        <w:rPr>
          <w:rFonts w:cs="Arial"/>
        </w:rPr>
        <w:t>Check all</w:t>
      </w:r>
    </w:p>
    <w:p w14:paraId="5DF95543" w14:textId="77777777" w:rsidR="00655453" w:rsidRPr="00C538A4" w:rsidRDefault="00655453" w:rsidP="00655453">
      <w:pPr>
        <w:pStyle w:val="CheckBoxL2"/>
        <w:rPr>
          <w:bCs/>
        </w:rPr>
      </w:pPr>
      <w:r w:rsidRPr="00C538A4">
        <w:t xml:space="preserve">All-Electric </w:t>
      </w:r>
    </w:p>
    <w:p w14:paraId="4148E2A0" w14:textId="77777777" w:rsidR="00655453" w:rsidRPr="00C538A4" w:rsidRDefault="00655453" w:rsidP="00655453">
      <w:pPr>
        <w:pStyle w:val="CheckBoxL3"/>
      </w:pPr>
      <w:r>
        <w:t>No gas or propane appliances or equipment</w:t>
      </w:r>
    </w:p>
    <w:p w14:paraId="242AF48F" w14:textId="77777777" w:rsidR="00655453" w:rsidRDefault="00655453" w:rsidP="00655453">
      <w:pPr>
        <w:pStyle w:val="CheckBoxL3"/>
      </w:pPr>
      <w:r w:rsidRPr="00C538A4">
        <w:t>No gas</w:t>
      </w:r>
      <w:r w:rsidRPr="00C516E1">
        <w:t xml:space="preserve"> </w:t>
      </w:r>
      <w:r w:rsidRPr="00C538A4">
        <w:t xml:space="preserve">or propane meters </w:t>
      </w:r>
      <w:r>
        <w:t xml:space="preserve">or </w:t>
      </w:r>
      <w:r w:rsidRPr="00C538A4">
        <w:t>infrastructure in the building or within the property lines</w:t>
      </w:r>
    </w:p>
    <w:p w14:paraId="1EF4E306" w14:textId="77777777" w:rsidR="00655453" w:rsidRPr="00A055AB" w:rsidRDefault="00655453" w:rsidP="00655453">
      <w:pPr>
        <w:pStyle w:val="CheckBoxL2"/>
        <w:rPr>
          <w:bCs/>
        </w:rPr>
      </w:pPr>
      <w:r>
        <w:t xml:space="preserve">A solar photovoltaic system of a capacity of at least </w:t>
      </w:r>
      <w:r w:rsidRPr="004D1260">
        <w:rPr>
          <w:rStyle w:val="InstructionsChar"/>
        </w:rPr>
        <w:t>XX</w:t>
      </w:r>
      <w:r>
        <w:t xml:space="preserve"> kW(DC) </w:t>
      </w:r>
      <w:r w:rsidRPr="00C516E1">
        <w:rPr>
          <w:rStyle w:val="InstructionsChar"/>
        </w:rPr>
        <w:t>[modify as needed]</w:t>
      </w:r>
    </w:p>
    <w:p w14:paraId="33B62530" w14:textId="77777777" w:rsidR="00655453" w:rsidRPr="00742EE4" w:rsidRDefault="00655453" w:rsidP="00655453">
      <w:pPr>
        <w:pStyle w:val="CheckBoxL2"/>
        <w:numPr>
          <w:ilvl w:val="0"/>
          <w:numId w:val="0"/>
        </w:numPr>
      </w:pPr>
    </w:p>
    <w:p w14:paraId="6DBD6B44" w14:textId="77777777" w:rsidR="00655453" w:rsidRDefault="00655453" w:rsidP="00655453">
      <w:pPr>
        <w:pStyle w:val="Heading2"/>
        <w:numPr>
          <w:ilvl w:val="0"/>
          <w:numId w:val="2"/>
        </w:numPr>
        <w:spacing w:line="240" w:lineRule="auto"/>
        <w:jc w:val="left"/>
        <w:rPr>
          <w:rFonts w:ascii="Arial" w:hAnsi="Arial" w:cs="Arial"/>
          <w:szCs w:val="24"/>
        </w:rPr>
      </w:pPr>
      <w:r w:rsidRPr="2B26DFDD">
        <w:rPr>
          <w:rFonts w:ascii="Arial" w:hAnsi="Arial" w:cs="Arial"/>
        </w:rPr>
        <w:t>ENERGY EFFICIENCY</w:t>
      </w:r>
    </w:p>
    <w:p w14:paraId="16C8FED3" w14:textId="77777777" w:rsidR="00655453" w:rsidRPr="00C538A4" w:rsidRDefault="00655453" w:rsidP="00655453">
      <w:pPr>
        <w:pStyle w:val="CheckBoxL1"/>
      </w:pPr>
      <w:r w:rsidRPr="00C538A4">
        <w:t xml:space="preserve">Compliance with energy efficiency standards required </w:t>
      </w:r>
      <w:r>
        <w:t>under</w:t>
      </w:r>
      <w:r w:rsidRPr="00C538A4">
        <w:t xml:space="preserve"> the State</w:t>
      </w:r>
      <w:r>
        <w:t xml:space="preserve"> Energy Code</w:t>
      </w:r>
    </w:p>
    <w:p w14:paraId="37E4A684" w14:textId="77777777" w:rsidR="00655453" w:rsidRPr="00A055AB" w:rsidRDefault="00655453" w:rsidP="00655453"/>
    <w:p w14:paraId="59D4E2D4" w14:textId="77777777" w:rsidR="00655453" w:rsidRPr="00742EE4" w:rsidRDefault="00655453" w:rsidP="00655453">
      <w:pPr>
        <w:pStyle w:val="Heading2"/>
        <w:numPr>
          <w:ilvl w:val="0"/>
          <w:numId w:val="2"/>
        </w:numPr>
        <w:spacing w:line="240" w:lineRule="auto"/>
        <w:jc w:val="left"/>
        <w:rPr>
          <w:rFonts w:ascii="Arial" w:hAnsi="Arial" w:cs="Arial"/>
          <w:szCs w:val="24"/>
        </w:rPr>
      </w:pPr>
      <w:r w:rsidRPr="2B26DFDD">
        <w:rPr>
          <w:rFonts w:ascii="Arial" w:hAnsi="Arial" w:cs="Arial"/>
        </w:rPr>
        <w:t>Green Building</w:t>
      </w:r>
    </w:p>
    <w:p w14:paraId="570EC6CA" w14:textId="77777777" w:rsidR="00655453" w:rsidRDefault="00655453" w:rsidP="00655453">
      <w:pPr>
        <w:pStyle w:val="CheckBoxL1"/>
      </w:pPr>
      <w:r w:rsidRPr="00742EE4">
        <w:t>The permit application includes a completed CALGreen checklist</w:t>
      </w:r>
      <w:r>
        <w:t xml:space="preserve"> </w:t>
      </w:r>
      <w:r w:rsidRPr="007C6D7F">
        <w:rPr>
          <w:rStyle w:val="InstructionsChar"/>
        </w:rPr>
        <w:t>[add hyperlink]</w:t>
      </w:r>
    </w:p>
    <w:p w14:paraId="6CED232C" w14:textId="77777777" w:rsidR="00655453" w:rsidRPr="0068473A" w:rsidRDefault="00655453" w:rsidP="00655453"/>
    <w:p w14:paraId="606B4F7C" w14:textId="77777777" w:rsidR="00655453" w:rsidRPr="00AD4CAF" w:rsidRDefault="00655453" w:rsidP="00655453">
      <w:pPr>
        <w:pStyle w:val="Heading2"/>
        <w:numPr>
          <w:ilvl w:val="0"/>
          <w:numId w:val="2"/>
        </w:numPr>
        <w:spacing w:line="240" w:lineRule="auto"/>
        <w:jc w:val="left"/>
        <w:rPr>
          <w:rFonts w:ascii="Arial" w:hAnsi="Arial" w:cs="Arial"/>
        </w:rPr>
      </w:pPr>
      <w:r w:rsidRPr="2B26DFDD">
        <w:rPr>
          <w:rFonts w:ascii="Arial" w:hAnsi="Arial" w:cs="Arial"/>
        </w:rPr>
        <w:t xml:space="preserve">Electric Vehicle (EV) Charging </w:t>
      </w:r>
    </w:p>
    <w:p w14:paraId="0FD535AC" w14:textId="77777777" w:rsidR="00655453" w:rsidRDefault="00655453" w:rsidP="00655453">
      <w:pPr>
        <w:pStyle w:val="CheckBoxL2"/>
        <w:numPr>
          <w:ilvl w:val="0"/>
          <w:numId w:val="0"/>
        </w:numPr>
        <w:ind w:left="360"/>
      </w:pPr>
      <w:r>
        <w:t>Enter the required and proposed number of EV spaces for each occupancy in Table 1 below.</w:t>
      </w:r>
    </w:p>
    <w:p w14:paraId="0178B100" w14:textId="77777777" w:rsidR="00655453" w:rsidRDefault="00655453" w:rsidP="00655453">
      <w:pPr>
        <w:pStyle w:val="CheckBoxL2"/>
        <w:numPr>
          <w:ilvl w:val="0"/>
          <w:numId w:val="0"/>
        </w:numPr>
      </w:pPr>
    </w:p>
    <w:p w14:paraId="0E2AF23E" w14:textId="77777777" w:rsidR="00655453" w:rsidRDefault="00655453" w:rsidP="00655453">
      <w:pPr>
        <w:spacing w:after="200"/>
        <w:rPr>
          <w:b/>
          <w:color w:val="0070C0"/>
        </w:rPr>
      </w:pPr>
      <w:r>
        <w:br w:type="page"/>
      </w:r>
    </w:p>
    <w:p w14:paraId="209BF291" w14:textId="77777777" w:rsidR="00655453" w:rsidRPr="00A055AB" w:rsidRDefault="00655453" w:rsidP="00655453">
      <w:pPr>
        <w:pStyle w:val="Instructions"/>
        <w:keepNext/>
        <w:ind w:left="720"/>
        <w:rPr>
          <w:spacing w:val="20"/>
        </w:rPr>
      </w:pPr>
      <w:r>
        <w:lastRenderedPageBreak/>
        <w:t>[CALGreen Mandatory; modify table for local requirements]</w:t>
      </w:r>
    </w:p>
    <w:p w14:paraId="19B572F1" w14:textId="77777777" w:rsidR="00655453" w:rsidRDefault="00655453" w:rsidP="00655453">
      <w:pPr>
        <w:keepNext/>
        <w:ind w:left="720"/>
        <w:jc w:val="both"/>
        <w:rPr>
          <w:b/>
          <w:bCs/>
        </w:rPr>
      </w:pPr>
      <w:r w:rsidRPr="7484FD8A">
        <w:rPr>
          <w:b/>
          <w:bCs/>
        </w:rPr>
        <w:t>Table 1: EV Charging Compliance</w:t>
      </w:r>
    </w:p>
    <w:tbl>
      <w:tblPr>
        <w:tblW w:w="10380" w:type="dxa"/>
        <w:tblInd w:w="-45" w:type="dxa"/>
        <w:tblLayout w:type="fixed"/>
        <w:tblLook w:val="0000" w:firstRow="0" w:lastRow="0" w:firstColumn="0" w:lastColumn="0" w:noHBand="0" w:noVBand="0"/>
      </w:tblPr>
      <w:tblGrid>
        <w:gridCol w:w="930"/>
        <w:gridCol w:w="2152"/>
        <w:gridCol w:w="1268"/>
        <w:gridCol w:w="1350"/>
        <w:gridCol w:w="1440"/>
        <w:gridCol w:w="1080"/>
        <w:gridCol w:w="1080"/>
        <w:gridCol w:w="1080"/>
      </w:tblGrid>
      <w:tr w:rsidR="00655453" w14:paraId="23F80700" w14:textId="77777777" w:rsidTr="00083EB3">
        <w:trPr>
          <w:cantSplit/>
          <w:trHeight w:val="726"/>
        </w:trPr>
        <w:tc>
          <w:tcPr>
            <w:tcW w:w="930" w:type="dxa"/>
            <w:vMerge w:val="restart"/>
            <w:tcBorders>
              <w:top w:val="single" w:sz="18" w:space="0" w:color="auto"/>
              <w:left w:val="single" w:sz="18" w:space="0" w:color="auto"/>
              <w:bottom w:val="nil"/>
              <w:right w:val="single" w:sz="6" w:space="0" w:color="auto"/>
            </w:tcBorders>
            <w:shd w:val="solid" w:color="8DB3E2" w:themeColor="text2" w:themeTint="66" w:fill="auto"/>
            <w:vAlign w:val="center"/>
          </w:tcPr>
          <w:p w14:paraId="6107439B"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Size</w:t>
            </w:r>
          </w:p>
        </w:tc>
        <w:tc>
          <w:tcPr>
            <w:tcW w:w="2152" w:type="dxa"/>
            <w:vMerge w:val="restart"/>
            <w:tcBorders>
              <w:top w:val="single" w:sz="18" w:space="0" w:color="auto"/>
              <w:left w:val="single" w:sz="6" w:space="0" w:color="auto"/>
              <w:bottom w:val="nil"/>
              <w:right w:val="single" w:sz="6" w:space="0" w:color="auto"/>
            </w:tcBorders>
            <w:shd w:val="solid" w:color="8DB3E2" w:themeColor="text2" w:themeTint="66" w:fill="auto"/>
            <w:vAlign w:val="center"/>
          </w:tcPr>
          <w:p w14:paraId="6EB96E68"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Measure</w:t>
            </w:r>
          </w:p>
        </w:tc>
        <w:tc>
          <w:tcPr>
            <w:tcW w:w="1268" w:type="dxa"/>
            <w:tcBorders>
              <w:top w:val="single" w:sz="18" w:space="0" w:color="auto"/>
              <w:left w:val="single" w:sz="6" w:space="0" w:color="auto"/>
              <w:bottom w:val="single" w:sz="6" w:space="0" w:color="auto"/>
              <w:right w:val="single" w:sz="6" w:space="0" w:color="auto"/>
            </w:tcBorders>
            <w:shd w:val="solid" w:color="8DB3E2" w:themeColor="text2" w:themeTint="66" w:fill="auto"/>
            <w:vAlign w:val="center"/>
          </w:tcPr>
          <w:p w14:paraId="5ACD6CE3"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Required</w:t>
            </w:r>
          </w:p>
        </w:tc>
        <w:tc>
          <w:tcPr>
            <w:tcW w:w="1350" w:type="dxa"/>
            <w:tcBorders>
              <w:top w:val="single" w:sz="18" w:space="0" w:color="auto"/>
              <w:left w:val="single" w:sz="6" w:space="0" w:color="auto"/>
              <w:bottom w:val="single" w:sz="6" w:space="0" w:color="auto"/>
              <w:right w:val="single" w:sz="6" w:space="0" w:color="auto"/>
            </w:tcBorders>
            <w:shd w:val="solid" w:color="8DB3E2" w:themeColor="text2" w:themeTint="66" w:fill="auto"/>
            <w:vAlign w:val="center"/>
          </w:tcPr>
          <w:p w14:paraId="15D729E4"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Total Spaces (EV and non-EV)</w:t>
            </w:r>
          </w:p>
        </w:tc>
        <w:tc>
          <w:tcPr>
            <w:tcW w:w="1440" w:type="dxa"/>
            <w:tcBorders>
              <w:top w:val="single" w:sz="18" w:space="0" w:color="auto"/>
              <w:left w:val="single" w:sz="6" w:space="0" w:color="auto"/>
              <w:bottom w:val="single" w:sz="6" w:space="0" w:color="auto"/>
              <w:right w:val="single" w:sz="6" w:space="0" w:color="auto"/>
            </w:tcBorders>
            <w:shd w:val="solid" w:color="8DB3E2" w:themeColor="text2" w:themeTint="66" w:fill="auto"/>
            <w:vAlign w:val="center"/>
          </w:tcPr>
          <w:p w14:paraId="7A6ED91B"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Required EV Spaces (round up)</w:t>
            </w:r>
          </w:p>
        </w:tc>
        <w:tc>
          <w:tcPr>
            <w:tcW w:w="1080" w:type="dxa"/>
            <w:vMerge w:val="restart"/>
            <w:tcBorders>
              <w:top w:val="single" w:sz="18" w:space="0" w:color="auto"/>
              <w:left w:val="single" w:sz="6" w:space="0" w:color="auto"/>
              <w:bottom w:val="nil"/>
              <w:right w:val="single" w:sz="12" w:space="0" w:color="auto"/>
            </w:tcBorders>
            <w:shd w:val="solid" w:color="8DB3E2" w:themeColor="text2" w:themeTint="66" w:fill="auto"/>
            <w:vAlign w:val="center"/>
          </w:tcPr>
          <w:p w14:paraId="098BD361"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Proposed EV Spaces</w:t>
            </w:r>
          </w:p>
        </w:tc>
        <w:tc>
          <w:tcPr>
            <w:tcW w:w="2160" w:type="dxa"/>
            <w:gridSpan w:val="2"/>
            <w:tcBorders>
              <w:top w:val="single" w:sz="18" w:space="0" w:color="auto"/>
              <w:left w:val="single" w:sz="6" w:space="0" w:color="auto"/>
              <w:bottom w:val="single" w:sz="12" w:space="0" w:color="auto"/>
              <w:right w:val="single" w:sz="18" w:space="0" w:color="auto"/>
            </w:tcBorders>
            <w:shd w:val="solid" w:color="8DB3E2" w:themeColor="text2" w:themeTint="66" w:fill="auto"/>
            <w:vAlign w:val="center"/>
          </w:tcPr>
          <w:p w14:paraId="5438D95F"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Capacity</w:t>
            </w:r>
          </w:p>
        </w:tc>
      </w:tr>
      <w:tr w:rsidR="00655453" w14:paraId="4242EB5B" w14:textId="77777777" w:rsidTr="00083EB3">
        <w:trPr>
          <w:cantSplit/>
          <w:trHeight w:val="320"/>
        </w:trPr>
        <w:tc>
          <w:tcPr>
            <w:tcW w:w="930" w:type="dxa"/>
            <w:vMerge/>
            <w:tcBorders>
              <w:left w:val="single" w:sz="18" w:space="0" w:color="auto"/>
              <w:bottom w:val="single" w:sz="12" w:space="0" w:color="auto"/>
              <w:right w:val="single" w:sz="6" w:space="0" w:color="auto"/>
            </w:tcBorders>
            <w:shd w:val="solid" w:color="33CCCC" w:fill="auto"/>
            <w:vAlign w:val="center"/>
          </w:tcPr>
          <w:p w14:paraId="7D315DA4" w14:textId="77777777" w:rsidR="00655453" w:rsidRDefault="00655453" w:rsidP="00083EB3">
            <w:pPr>
              <w:autoSpaceDE w:val="0"/>
              <w:autoSpaceDN w:val="0"/>
              <w:adjustRightInd w:val="0"/>
              <w:jc w:val="center"/>
              <w:rPr>
                <w:rFonts w:ascii="Calibri" w:hAnsi="Calibri" w:cs="Calibri"/>
                <w:color w:val="FFFFFF"/>
              </w:rPr>
            </w:pPr>
          </w:p>
        </w:tc>
        <w:tc>
          <w:tcPr>
            <w:tcW w:w="2152" w:type="dxa"/>
            <w:vMerge/>
            <w:tcBorders>
              <w:left w:val="single" w:sz="6" w:space="0" w:color="auto"/>
              <w:bottom w:val="single" w:sz="12" w:space="0" w:color="auto"/>
              <w:right w:val="single" w:sz="6" w:space="0" w:color="auto"/>
            </w:tcBorders>
            <w:shd w:val="solid" w:color="33CCCC" w:fill="auto"/>
            <w:vAlign w:val="center"/>
          </w:tcPr>
          <w:p w14:paraId="69E26A31" w14:textId="77777777" w:rsidR="00655453" w:rsidRDefault="00655453" w:rsidP="00083EB3">
            <w:pPr>
              <w:autoSpaceDE w:val="0"/>
              <w:autoSpaceDN w:val="0"/>
              <w:adjustRightInd w:val="0"/>
              <w:jc w:val="center"/>
              <w:rPr>
                <w:rFonts w:ascii="Calibri" w:hAnsi="Calibri" w:cs="Calibri"/>
                <w:color w:val="FFFFFF"/>
              </w:rPr>
            </w:pPr>
          </w:p>
        </w:tc>
        <w:tc>
          <w:tcPr>
            <w:tcW w:w="1268" w:type="dxa"/>
            <w:tcBorders>
              <w:top w:val="single" w:sz="6" w:space="0" w:color="auto"/>
              <w:left w:val="single" w:sz="6" w:space="0" w:color="auto"/>
              <w:bottom w:val="single" w:sz="12" w:space="0" w:color="auto"/>
              <w:right w:val="single" w:sz="6" w:space="0" w:color="auto"/>
            </w:tcBorders>
            <w:shd w:val="solid" w:color="8DB3E2" w:themeColor="text2" w:themeTint="66" w:fill="auto"/>
            <w:vAlign w:val="center"/>
          </w:tcPr>
          <w:p w14:paraId="2E10BF54"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A</w:t>
            </w:r>
          </w:p>
        </w:tc>
        <w:tc>
          <w:tcPr>
            <w:tcW w:w="1350" w:type="dxa"/>
            <w:tcBorders>
              <w:top w:val="single" w:sz="6" w:space="0" w:color="auto"/>
              <w:left w:val="single" w:sz="6" w:space="0" w:color="auto"/>
              <w:bottom w:val="single" w:sz="12" w:space="0" w:color="auto"/>
              <w:right w:val="single" w:sz="6" w:space="0" w:color="auto"/>
            </w:tcBorders>
            <w:shd w:val="solid" w:color="8DB3E2" w:themeColor="text2" w:themeTint="66" w:fill="auto"/>
            <w:vAlign w:val="center"/>
          </w:tcPr>
          <w:p w14:paraId="5388D813"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B</w:t>
            </w:r>
          </w:p>
        </w:tc>
        <w:tc>
          <w:tcPr>
            <w:tcW w:w="1440" w:type="dxa"/>
            <w:tcBorders>
              <w:top w:val="single" w:sz="6" w:space="0" w:color="auto"/>
              <w:left w:val="single" w:sz="6" w:space="0" w:color="auto"/>
              <w:bottom w:val="single" w:sz="12" w:space="0" w:color="auto"/>
              <w:right w:val="single" w:sz="6" w:space="0" w:color="auto"/>
            </w:tcBorders>
            <w:shd w:val="solid" w:color="8DB3E2" w:themeColor="text2" w:themeTint="66" w:fill="auto"/>
            <w:vAlign w:val="center"/>
          </w:tcPr>
          <w:p w14:paraId="43D63395"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A times B</w:t>
            </w:r>
          </w:p>
        </w:tc>
        <w:tc>
          <w:tcPr>
            <w:tcW w:w="1080" w:type="dxa"/>
            <w:vMerge/>
            <w:tcBorders>
              <w:left w:val="single" w:sz="6" w:space="0" w:color="auto"/>
              <w:bottom w:val="single" w:sz="12" w:space="0" w:color="auto"/>
              <w:right w:val="single" w:sz="12" w:space="0" w:color="auto"/>
            </w:tcBorders>
            <w:shd w:val="solid" w:color="33CCCC" w:fill="auto"/>
            <w:vAlign w:val="center"/>
          </w:tcPr>
          <w:p w14:paraId="0B85BD70" w14:textId="77777777" w:rsidR="00655453" w:rsidRDefault="00655453" w:rsidP="00083EB3">
            <w:pPr>
              <w:autoSpaceDE w:val="0"/>
              <w:autoSpaceDN w:val="0"/>
              <w:adjustRightInd w:val="0"/>
              <w:jc w:val="center"/>
              <w:rPr>
                <w:rFonts w:ascii="Calibri" w:hAnsi="Calibri" w:cs="Calibri"/>
                <w:color w:val="FFFFFF"/>
              </w:rPr>
            </w:pPr>
          </w:p>
        </w:tc>
        <w:tc>
          <w:tcPr>
            <w:tcW w:w="1080" w:type="dxa"/>
            <w:tcBorders>
              <w:top w:val="single" w:sz="12" w:space="0" w:color="auto"/>
              <w:left w:val="single" w:sz="6" w:space="0" w:color="auto"/>
              <w:bottom w:val="single" w:sz="12" w:space="0" w:color="auto"/>
              <w:right w:val="single" w:sz="12" w:space="0" w:color="auto"/>
            </w:tcBorders>
            <w:shd w:val="solid" w:color="8DB3E2" w:themeColor="text2" w:themeTint="66" w:fill="auto"/>
            <w:vAlign w:val="center"/>
          </w:tcPr>
          <w:p w14:paraId="24C13127"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Volts</w:t>
            </w:r>
          </w:p>
        </w:tc>
        <w:tc>
          <w:tcPr>
            <w:tcW w:w="1080" w:type="dxa"/>
            <w:tcBorders>
              <w:top w:val="single" w:sz="12" w:space="0" w:color="auto"/>
              <w:left w:val="single" w:sz="6" w:space="0" w:color="auto"/>
              <w:bottom w:val="single" w:sz="12" w:space="0" w:color="auto"/>
              <w:right w:val="single" w:sz="18" w:space="0" w:color="auto"/>
            </w:tcBorders>
            <w:shd w:val="solid" w:color="8DB3E2" w:themeColor="text2" w:themeTint="66" w:fill="auto"/>
            <w:vAlign w:val="center"/>
          </w:tcPr>
          <w:p w14:paraId="2287793D" w14:textId="77777777" w:rsidR="00655453" w:rsidRDefault="00655453" w:rsidP="00083EB3">
            <w:pPr>
              <w:autoSpaceDE w:val="0"/>
              <w:autoSpaceDN w:val="0"/>
              <w:adjustRightInd w:val="0"/>
              <w:jc w:val="center"/>
              <w:rPr>
                <w:rFonts w:ascii="Calibri" w:hAnsi="Calibri" w:cs="Calibri"/>
                <w:color w:val="FFFFFF"/>
              </w:rPr>
            </w:pPr>
            <w:r>
              <w:rPr>
                <w:rFonts w:ascii="Calibri" w:hAnsi="Calibri" w:cs="Calibri"/>
                <w:color w:val="FFFFFF"/>
              </w:rPr>
              <w:t>Amps</w:t>
            </w:r>
          </w:p>
        </w:tc>
      </w:tr>
      <w:tr w:rsidR="00655453" w14:paraId="3083832F" w14:textId="77777777" w:rsidTr="00083EB3">
        <w:trPr>
          <w:cantSplit/>
          <w:trHeight w:val="300"/>
        </w:trPr>
        <w:tc>
          <w:tcPr>
            <w:tcW w:w="930" w:type="dxa"/>
            <w:vMerge w:val="restart"/>
            <w:tcBorders>
              <w:top w:val="nil"/>
              <w:left w:val="single" w:sz="18" w:space="0" w:color="auto"/>
              <w:right w:val="single" w:sz="6" w:space="0" w:color="auto"/>
            </w:tcBorders>
            <w:vAlign w:val="center"/>
          </w:tcPr>
          <w:p w14:paraId="1C4BE5DE" w14:textId="77777777" w:rsidR="00655453" w:rsidRDefault="00655453" w:rsidP="00083EB3">
            <w:pPr>
              <w:autoSpaceDE w:val="0"/>
              <w:autoSpaceDN w:val="0"/>
              <w:adjustRightInd w:val="0"/>
              <w:jc w:val="center"/>
              <w:rPr>
                <w:rFonts w:ascii="Calibri" w:hAnsi="Calibri" w:cs="Calibri"/>
                <w:b/>
                <w:bCs/>
                <w:color w:val="000000"/>
              </w:rPr>
            </w:pPr>
            <w:r>
              <w:rPr>
                <w:rFonts w:ascii="Calibri" w:hAnsi="Calibri" w:cs="Calibri"/>
                <w:b/>
                <w:bCs/>
                <w:color w:val="000000"/>
              </w:rPr>
              <w:t>Small (&lt;20 units)</w:t>
            </w:r>
          </w:p>
        </w:tc>
        <w:tc>
          <w:tcPr>
            <w:tcW w:w="2152" w:type="dxa"/>
            <w:tcBorders>
              <w:top w:val="nil"/>
              <w:left w:val="single" w:sz="6" w:space="0" w:color="auto"/>
              <w:bottom w:val="single" w:sz="6" w:space="0" w:color="auto"/>
              <w:right w:val="single" w:sz="6" w:space="0" w:color="auto"/>
            </w:tcBorders>
          </w:tcPr>
          <w:p w14:paraId="26BE2707"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EV Capable</w:t>
            </w:r>
          </w:p>
        </w:tc>
        <w:tc>
          <w:tcPr>
            <w:tcW w:w="1268" w:type="dxa"/>
            <w:tcBorders>
              <w:top w:val="nil"/>
              <w:left w:val="single" w:sz="6" w:space="0" w:color="auto"/>
              <w:bottom w:val="single" w:sz="6" w:space="0" w:color="auto"/>
              <w:right w:val="single" w:sz="6" w:space="0" w:color="auto"/>
            </w:tcBorders>
          </w:tcPr>
          <w:p w14:paraId="67EC05EA" w14:textId="77777777" w:rsidR="00655453" w:rsidRDefault="00655453" w:rsidP="00083EB3">
            <w:pPr>
              <w:autoSpaceDE w:val="0"/>
              <w:autoSpaceDN w:val="0"/>
              <w:adjustRightInd w:val="0"/>
              <w:jc w:val="right"/>
              <w:rPr>
                <w:rFonts w:ascii="Calibri" w:hAnsi="Calibri" w:cs="Calibri"/>
                <w:color w:val="000000"/>
              </w:rPr>
            </w:pPr>
            <w:r>
              <w:rPr>
                <w:rFonts w:ascii="Calibri" w:hAnsi="Calibri" w:cs="Calibri"/>
                <w:color w:val="000000"/>
              </w:rPr>
              <w:t>10%</w:t>
            </w:r>
          </w:p>
        </w:tc>
        <w:tc>
          <w:tcPr>
            <w:tcW w:w="1350" w:type="dxa"/>
            <w:tcBorders>
              <w:top w:val="single" w:sz="12" w:space="0" w:color="auto"/>
              <w:left w:val="single" w:sz="6" w:space="0" w:color="auto"/>
              <w:bottom w:val="nil"/>
              <w:right w:val="single" w:sz="6" w:space="0" w:color="auto"/>
            </w:tcBorders>
          </w:tcPr>
          <w:p w14:paraId="64ABE20F"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nil"/>
              <w:left w:val="single" w:sz="6" w:space="0" w:color="auto"/>
              <w:bottom w:val="single" w:sz="6" w:space="0" w:color="auto"/>
              <w:right w:val="single" w:sz="6" w:space="0" w:color="auto"/>
            </w:tcBorders>
          </w:tcPr>
          <w:p w14:paraId="310C438D"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2" w:space="0" w:color="auto"/>
            </w:tcBorders>
          </w:tcPr>
          <w:p w14:paraId="3E88337E"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2" w:space="0" w:color="auto"/>
            </w:tcBorders>
          </w:tcPr>
          <w:p w14:paraId="0A2C3641"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8" w:space="0" w:color="auto"/>
            </w:tcBorders>
          </w:tcPr>
          <w:p w14:paraId="5D2A080B" w14:textId="77777777" w:rsidR="00655453" w:rsidRDefault="00655453" w:rsidP="00083EB3">
            <w:pPr>
              <w:autoSpaceDE w:val="0"/>
              <w:autoSpaceDN w:val="0"/>
              <w:adjustRightInd w:val="0"/>
              <w:jc w:val="right"/>
              <w:rPr>
                <w:rFonts w:ascii="Calibri" w:hAnsi="Calibri" w:cs="Calibri"/>
                <w:color w:val="000000"/>
              </w:rPr>
            </w:pPr>
          </w:p>
        </w:tc>
      </w:tr>
      <w:tr w:rsidR="00655453" w14:paraId="0103A1B2" w14:textId="77777777" w:rsidTr="00083EB3">
        <w:trPr>
          <w:cantSplit/>
          <w:trHeight w:val="183"/>
        </w:trPr>
        <w:tc>
          <w:tcPr>
            <w:tcW w:w="930" w:type="dxa"/>
            <w:vMerge/>
            <w:tcBorders>
              <w:left w:val="single" w:sz="18" w:space="0" w:color="auto"/>
              <w:right w:val="single" w:sz="6" w:space="0" w:color="auto"/>
            </w:tcBorders>
            <w:vAlign w:val="center"/>
          </w:tcPr>
          <w:p w14:paraId="404C7F36" w14:textId="77777777" w:rsidR="00655453" w:rsidRDefault="00655453" w:rsidP="00083EB3">
            <w:pPr>
              <w:autoSpaceDE w:val="0"/>
              <w:autoSpaceDN w:val="0"/>
              <w:adjustRightInd w:val="0"/>
              <w:jc w:val="center"/>
              <w:rPr>
                <w:rFonts w:ascii="Calibri" w:hAnsi="Calibri" w:cs="Calibri"/>
                <w:b/>
                <w:bCs/>
                <w:color w:val="000000"/>
              </w:rPr>
            </w:pPr>
          </w:p>
        </w:tc>
        <w:tc>
          <w:tcPr>
            <w:tcW w:w="2152" w:type="dxa"/>
            <w:tcBorders>
              <w:top w:val="nil"/>
              <w:left w:val="single" w:sz="6" w:space="0" w:color="auto"/>
              <w:bottom w:val="nil"/>
              <w:right w:val="single" w:sz="6" w:space="0" w:color="auto"/>
            </w:tcBorders>
          </w:tcPr>
          <w:p w14:paraId="51B90BFD"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Level 1 EV Ready</w:t>
            </w:r>
          </w:p>
        </w:tc>
        <w:tc>
          <w:tcPr>
            <w:tcW w:w="1268" w:type="dxa"/>
            <w:tcBorders>
              <w:top w:val="nil"/>
              <w:left w:val="single" w:sz="6" w:space="0" w:color="auto"/>
              <w:bottom w:val="nil"/>
              <w:right w:val="single" w:sz="6" w:space="0" w:color="auto"/>
            </w:tcBorders>
          </w:tcPr>
          <w:p w14:paraId="430DCCCA" w14:textId="77777777" w:rsidR="00655453" w:rsidRDefault="00655453" w:rsidP="00083EB3">
            <w:pPr>
              <w:autoSpaceDE w:val="0"/>
              <w:autoSpaceDN w:val="0"/>
              <w:adjustRightInd w:val="0"/>
              <w:jc w:val="right"/>
              <w:rPr>
                <w:rFonts w:ascii="Calibri" w:hAnsi="Calibri" w:cs="Calibri"/>
                <w:color w:val="000000"/>
              </w:rPr>
            </w:pPr>
          </w:p>
        </w:tc>
        <w:tc>
          <w:tcPr>
            <w:tcW w:w="1350" w:type="dxa"/>
            <w:vMerge w:val="restart"/>
            <w:tcBorders>
              <w:top w:val="nil"/>
              <w:left w:val="single" w:sz="6" w:space="0" w:color="auto"/>
              <w:right w:val="single" w:sz="6" w:space="0" w:color="auto"/>
            </w:tcBorders>
          </w:tcPr>
          <w:p w14:paraId="03764019"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single" w:sz="6" w:space="0" w:color="auto"/>
              <w:left w:val="single" w:sz="6" w:space="0" w:color="auto"/>
              <w:bottom w:val="single" w:sz="6" w:space="0" w:color="auto"/>
              <w:right w:val="single" w:sz="6" w:space="0" w:color="auto"/>
            </w:tcBorders>
          </w:tcPr>
          <w:p w14:paraId="6A85A2F8"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2" w:space="0" w:color="auto"/>
            </w:tcBorders>
          </w:tcPr>
          <w:p w14:paraId="23CA0486"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2" w:space="0" w:color="auto"/>
            </w:tcBorders>
          </w:tcPr>
          <w:p w14:paraId="181C48E5"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8" w:space="0" w:color="auto"/>
            </w:tcBorders>
          </w:tcPr>
          <w:p w14:paraId="10254639" w14:textId="77777777" w:rsidR="00655453" w:rsidRDefault="00655453" w:rsidP="00083EB3">
            <w:pPr>
              <w:autoSpaceDE w:val="0"/>
              <w:autoSpaceDN w:val="0"/>
              <w:adjustRightInd w:val="0"/>
              <w:jc w:val="right"/>
              <w:rPr>
                <w:rFonts w:ascii="Calibri" w:hAnsi="Calibri" w:cs="Calibri"/>
                <w:color w:val="000000"/>
              </w:rPr>
            </w:pPr>
          </w:p>
        </w:tc>
      </w:tr>
      <w:tr w:rsidR="00655453" w14:paraId="795CC7B6" w14:textId="77777777" w:rsidTr="00083EB3">
        <w:trPr>
          <w:cantSplit/>
          <w:trHeight w:val="102"/>
        </w:trPr>
        <w:tc>
          <w:tcPr>
            <w:tcW w:w="930" w:type="dxa"/>
            <w:vMerge/>
            <w:tcBorders>
              <w:left w:val="single" w:sz="18" w:space="0" w:color="auto"/>
              <w:right w:val="single" w:sz="6" w:space="0" w:color="auto"/>
            </w:tcBorders>
            <w:vAlign w:val="center"/>
          </w:tcPr>
          <w:p w14:paraId="035EEADB" w14:textId="77777777" w:rsidR="00655453" w:rsidRDefault="00655453" w:rsidP="00083EB3">
            <w:pPr>
              <w:autoSpaceDE w:val="0"/>
              <w:autoSpaceDN w:val="0"/>
              <w:adjustRightInd w:val="0"/>
              <w:jc w:val="center"/>
              <w:rPr>
                <w:rFonts w:ascii="Calibri" w:hAnsi="Calibri" w:cs="Calibri"/>
                <w:b/>
                <w:bCs/>
                <w:color w:val="000000"/>
              </w:rPr>
            </w:pPr>
          </w:p>
        </w:tc>
        <w:tc>
          <w:tcPr>
            <w:tcW w:w="2152" w:type="dxa"/>
            <w:tcBorders>
              <w:top w:val="single" w:sz="6" w:space="0" w:color="auto"/>
              <w:left w:val="single" w:sz="6" w:space="0" w:color="auto"/>
              <w:bottom w:val="nil"/>
              <w:right w:val="single" w:sz="6" w:space="0" w:color="auto"/>
            </w:tcBorders>
          </w:tcPr>
          <w:p w14:paraId="6B648815"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Level 2 EV Receptacle</w:t>
            </w:r>
          </w:p>
        </w:tc>
        <w:tc>
          <w:tcPr>
            <w:tcW w:w="1268" w:type="dxa"/>
            <w:tcBorders>
              <w:top w:val="single" w:sz="6" w:space="0" w:color="auto"/>
              <w:left w:val="single" w:sz="6" w:space="0" w:color="auto"/>
              <w:bottom w:val="nil"/>
              <w:right w:val="single" w:sz="6" w:space="0" w:color="auto"/>
            </w:tcBorders>
          </w:tcPr>
          <w:p w14:paraId="0AC57FA2" w14:textId="77777777" w:rsidR="00655453" w:rsidRDefault="00655453" w:rsidP="00083EB3">
            <w:pPr>
              <w:autoSpaceDE w:val="0"/>
              <w:autoSpaceDN w:val="0"/>
              <w:adjustRightInd w:val="0"/>
              <w:jc w:val="right"/>
              <w:rPr>
                <w:rFonts w:ascii="Calibri" w:hAnsi="Calibri" w:cs="Calibri"/>
                <w:color w:val="000000"/>
              </w:rPr>
            </w:pPr>
            <w:r>
              <w:rPr>
                <w:rFonts w:ascii="Calibri" w:hAnsi="Calibri" w:cs="Calibri"/>
                <w:color w:val="000000"/>
              </w:rPr>
              <w:t>25%</w:t>
            </w:r>
          </w:p>
        </w:tc>
        <w:tc>
          <w:tcPr>
            <w:tcW w:w="1350" w:type="dxa"/>
            <w:vMerge/>
            <w:tcBorders>
              <w:left w:val="single" w:sz="6" w:space="0" w:color="auto"/>
              <w:right w:val="single" w:sz="6" w:space="0" w:color="auto"/>
            </w:tcBorders>
          </w:tcPr>
          <w:p w14:paraId="55BE1097"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single" w:sz="6" w:space="0" w:color="auto"/>
              <w:left w:val="single" w:sz="6" w:space="0" w:color="auto"/>
              <w:bottom w:val="single" w:sz="6" w:space="0" w:color="auto"/>
              <w:right w:val="single" w:sz="6" w:space="0" w:color="auto"/>
            </w:tcBorders>
          </w:tcPr>
          <w:p w14:paraId="778F472B"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2" w:space="0" w:color="auto"/>
            </w:tcBorders>
          </w:tcPr>
          <w:p w14:paraId="4EAA466A"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2" w:space="0" w:color="auto"/>
            </w:tcBorders>
          </w:tcPr>
          <w:p w14:paraId="755C2BD8"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8" w:space="0" w:color="auto"/>
            </w:tcBorders>
          </w:tcPr>
          <w:p w14:paraId="6C0AE76A" w14:textId="77777777" w:rsidR="00655453" w:rsidRDefault="00655453" w:rsidP="00083EB3">
            <w:pPr>
              <w:autoSpaceDE w:val="0"/>
              <w:autoSpaceDN w:val="0"/>
              <w:adjustRightInd w:val="0"/>
              <w:jc w:val="right"/>
              <w:rPr>
                <w:rFonts w:ascii="Calibri" w:hAnsi="Calibri" w:cs="Calibri"/>
                <w:color w:val="000000"/>
              </w:rPr>
            </w:pPr>
          </w:p>
        </w:tc>
      </w:tr>
      <w:tr w:rsidR="00655453" w14:paraId="59B64362" w14:textId="77777777" w:rsidTr="00083EB3">
        <w:trPr>
          <w:cantSplit/>
          <w:trHeight w:val="264"/>
        </w:trPr>
        <w:tc>
          <w:tcPr>
            <w:tcW w:w="930" w:type="dxa"/>
            <w:vMerge/>
            <w:tcBorders>
              <w:left w:val="single" w:sz="18" w:space="0" w:color="auto"/>
              <w:right w:val="single" w:sz="6" w:space="0" w:color="auto"/>
            </w:tcBorders>
            <w:vAlign w:val="center"/>
          </w:tcPr>
          <w:p w14:paraId="77669B35" w14:textId="77777777" w:rsidR="00655453" w:rsidRDefault="00655453" w:rsidP="00083EB3">
            <w:pPr>
              <w:autoSpaceDE w:val="0"/>
              <w:autoSpaceDN w:val="0"/>
              <w:adjustRightInd w:val="0"/>
              <w:jc w:val="center"/>
              <w:rPr>
                <w:rFonts w:ascii="Calibri" w:hAnsi="Calibri" w:cs="Calibri"/>
                <w:b/>
                <w:bCs/>
                <w:color w:val="000000"/>
              </w:rPr>
            </w:pPr>
          </w:p>
        </w:tc>
        <w:tc>
          <w:tcPr>
            <w:tcW w:w="2152" w:type="dxa"/>
            <w:tcBorders>
              <w:top w:val="single" w:sz="6" w:space="0" w:color="auto"/>
              <w:left w:val="single" w:sz="6" w:space="0" w:color="auto"/>
              <w:bottom w:val="single" w:sz="6" w:space="0" w:color="auto"/>
              <w:right w:val="single" w:sz="6" w:space="0" w:color="auto"/>
            </w:tcBorders>
          </w:tcPr>
          <w:p w14:paraId="365D3777"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Level 2 EV Ready</w:t>
            </w:r>
          </w:p>
        </w:tc>
        <w:tc>
          <w:tcPr>
            <w:tcW w:w="1268" w:type="dxa"/>
            <w:tcBorders>
              <w:top w:val="single" w:sz="6" w:space="0" w:color="auto"/>
              <w:left w:val="single" w:sz="6" w:space="0" w:color="auto"/>
              <w:bottom w:val="single" w:sz="6" w:space="0" w:color="auto"/>
              <w:right w:val="single" w:sz="6" w:space="0" w:color="auto"/>
            </w:tcBorders>
          </w:tcPr>
          <w:p w14:paraId="3125A9C5" w14:textId="77777777" w:rsidR="00655453" w:rsidRDefault="00655453" w:rsidP="00083EB3">
            <w:pPr>
              <w:autoSpaceDE w:val="0"/>
              <w:autoSpaceDN w:val="0"/>
              <w:adjustRightInd w:val="0"/>
              <w:jc w:val="right"/>
              <w:rPr>
                <w:rFonts w:ascii="Calibri" w:hAnsi="Calibri" w:cs="Calibri"/>
                <w:color w:val="000000"/>
              </w:rPr>
            </w:pPr>
          </w:p>
        </w:tc>
        <w:tc>
          <w:tcPr>
            <w:tcW w:w="1350" w:type="dxa"/>
            <w:vMerge/>
            <w:tcBorders>
              <w:left w:val="single" w:sz="6" w:space="0" w:color="auto"/>
              <w:right w:val="single" w:sz="6" w:space="0" w:color="auto"/>
            </w:tcBorders>
          </w:tcPr>
          <w:p w14:paraId="0CEEC6BB"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single" w:sz="6" w:space="0" w:color="auto"/>
              <w:left w:val="single" w:sz="6" w:space="0" w:color="auto"/>
              <w:bottom w:val="nil"/>
              <w:right w:val="single" w:sz="6" w:space="0" w:color="auto"/>
            </w:tcBorders>
          </w:tcPr>
          <w:p w14:paraId="3F4AB772"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nil"/>
              <w:right w:val="single" w:sz="12" w:space="0" w:color="auto"/>
            </w:tcBorders>
          </w:tcPr>
          <w:p w14:paraId="306C5D24"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4" w:space="0" w:color="auto"/>
              <w:right w:val="single" w:sz="12" w:space="0" w:color="auto"/>
            </w:tcBorders>
          </w:tcPr>
          <w:p w14:paraId="483E07EB"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4" w:space="0" w:color="auto"/>
              <w:right w:val="single" w:sz="18" w:space="0" w:color="auto"/>
            </w:tcBorders>
          </w:tcPr>
          <w:p w14:paraId="0EC2940C" w14:textId="77777777" w:rsidR="00655453" w:rsidRDefault="00655453" w:rsidP="00083EB3">
            <w:pPr>
              <w:autoSpaceDE w:val="0"/>
              <w:autoSpaceDN w:val="0"/>
              <w:adjustRightInd w:val="0"/>
              <w:jc w:val="right"/>
              <w:rPr>
                <w:rFonts w:ascii="Calibri" w:hAnsi="Calibri" w:cs="Calibri"/>
                <w:color w:val="000000"/>
              </w:rPr>
            </w:pPr>
          </w:p>
        </w:tc>
      </w:tr>
      <w:tr w:rsidR="00655453" w14:paraId="6644B6DF" w14:textId="77777777" w:rsidTr="00083EB3">
        <w:trPr>
          <w:cantSplit/>
          <w:trHeight w:val="264"/>
        </w:trPr>
        <w:tc>
          <w:tcPr>
            <w:tcW w:w="930" w:type="dxa"/>
            <w:vMerge/>
            <w:tcBorders>
              <w:left w:val="single" w:sz="18" w:space="0" w:color="auto"/>
              <w:right w:val="single" w:sz="6" w:space="0" w:color="auto"/>
            </w:tcBorders>
            <w:vAlign w:val="center"/>
          </w:tcPr>
          <w:p w14:paraId="4043FB31" w14:textId="77777777" w:rsidR="00655453" w:rsidRDefault="00655453" w:rsidP="00083EB3">
            <w:pPr>
              <w:autoSpaceDE w:val="0"/>
              <w:autoSpaceDN w:val="0"/>
              <w:adjustRightInd w:val="0"/>
              <w:jc w:val="center"/>
              <w:rPr>
                <w:rFonts w:ascii="Calibri" w:hAnsi="Calibri" w:cs="Calibri"/>
                <w:b/>
                <w:bCs/>
                <w:color w:val="000000"/>
              </w:rPr>
            </w:pPr>
          </w:p>
        </w:tc>
        <w:tc>
          <w:tcPr>
            <w:tcW w:w="2152" w:type="dxa"/>
            <w:tcBorders>
              <w:top w:val="single" w:sz="6" w:space="0" w:color="auto"/>
              <w:left w:val="single" w:sz="6" w:space="0" w:color="auto"/>
              <w:bottom w:val="double" w:sz="6" w:space="0" w:color="auto"/>
              <w:right w:val="single" w:sz="6" w:space="0" w:color="auto"/>
            </w:tcBorders>
          </w:tcPr>
          <w:p w14:paraId="0B08528F"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EV Chargers</w:t>
            </w:r>
          </w:p>
        </w:tc>
        <w:tc>
          <w:tcPr>
            <w:tcW w:w="1268" w:type="dxa"/>
            <w:tcBorders>
              <w:top w:val="single" w:sz="6" w:space="0" w:color="auto"/>
              <w:left w:val="single" w:sz="6" w:space="0" w:color="auto"/>
              <w:bottom w:val="double" w:sz="6" w:space="0" w:color="auto"/>
              <w:right w:val="single" w:sz="6" w:space="0" w:color="auto"/>
            </w:tcBorders>
          </w:tcPr>
          <w:p w14:paraId="5953DD90" w14:textId="77777777" w:rsidR="00655453" w:rsidRDefault="00655453" w:rsidP="00083EB3">
            <w:pPr>
              <w:autoSpaceDE w:val="0"/>
              <w:autoSpaceDN w:val="0"/>
              <w:adjustRightInd w:val="0"/>
              <w:jc w:val="right"/>
              <w:rPr>
                <w:rFonts w:ascii="Calibri" w:hAnsi="Calibri" w:cs="Calibri"/>
                <w:color w:val="000000"/>
              </w:rPr>
            </w:pPr>
          </w:p>
        </w:tc>
        <w:tc>
          <w:tcPr>
            <w:tcW w:w="1350" w:type="dxa"/>
            <w:vMerge/>
            <w:tcBorders>
              <w:left w:val="single" w:sz="6" w:space="0" w:color="auto"/>
              <w:bottom w:val="double" w:sz="6" w:space="0" w:color="auto"/>
              <w:right w:val="single" w:sz="6" w:space="0" w:color="auto"/>
            </w:tcBorders>
          </w:tcPr>
          <w:p w14:paraId="0167BE33"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single" w:sz="6" w:space="0" w:color="auto"/>
              <w:left w:val="single" w:sz="6" w:space="0" w:color="auto"/>
              <w:bottom w:val="nil"/>
              <w:right w:val="single" w:sz="6" w:space="0" w:color="auto"/>
            </w:tcBorders>
          </w:tcPr>
          <w:p w14:paraId="03F858B0"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nil"/>
              <w:right w:val="single" w:sz="12" w:space="0" w:color="auto"/>
            </w:tcBorders>
          </w:tcPr>
          <w:p w14:paraId="696F0737"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4" w:space="0" w:color="auto"/>
              <w:left w:val="single" w:sz="6" w:space="0" w:color="auto"/>
              <w:bottom w:val="double" w:sz="4" w:space="0" w:color="auto"/>
              <w:right w:val="single" w:sz="12" w:space="0" w:color="auto"/>
            </w:tcBorders>
          </w:tcPr>
          <w:p w14:paraId="6374C5EB"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4" w:space="0" w:color="auto"/>
              <w:left w:val="single" w:sz="6" w:space="0" w:color="auto"/>
              <w:bottom w:val="double" w:sz="4" w:space="0" w:color="auto"/>
              <w:right w:val="single" w:sz="18" w:space="0" w:color="auto"/>
            </w:tcBorders>
          </w:tcPr>
          <w:p w14:paraId="11D9A968" w14:textId="77777777" w:rsidR="00655453" w:rsidRDefault="00655453" w:rsidP="00083EB3">
            <w:pPr>
              <w:autoSpaceDE w:val="0"/>
              <w:autoSpaceDN w:val="0"/>
              <w:adjustRightInd w:val="0"/>
              <w:jc w:val="right"/>
              <w:rPr>
                <w:rFonts w:ascii="Calibri" w:hAnsi="Calibri" w:cs="Calibri"/>
                <w:color w:val="000000"/>
              </w:rPr>
            </w:pPr>
          </w:p>
        </w:tc>
      </w:tr>
      <w:tr w:rsidR="00655453" w14:paraId="61317593" w14:textId="77777777" w:rsidTr="00083EB3">
        <w:trPr>
          <w:cantSplit/>
          <w:trHeight w:val="340"/>
        </w:trPr>
        <w:tc>
          <w:tcPr>
            <w:tcW w:w="930" w:type="dxa"/>
            <w:vMerge/>
            <w:tcBorders>
              <w:left w:val="single" w:sz="18" w:space="0" w:color="auto"/>
              <w:bottom w:val="nil"/>
              <w:right w:val="single" w:sz="6" w:space="0" w:color="auto"/>
            </w:tcBorders>
            <w:vAlign w:val="center"/>
          </w:tcPr>
          <w:p w14:paraId="75287CC6" w14:textId="77777777" w:rsidR="00655453" w:rsidRDefault="00655453" w:rsidP="00083EB3">
            <w:pPr>
              <w:autoSpaceDE w:val="0"/>
              <w:autoSpaceDN w:val="0"/>
              <w:adjustRightInd w:val="0"/>
              <w:jc w:val="center"/>
              <w:rPr>
                <w:rFonts w:ascii="Calibri" w:hAnsi="Calibri" w:cs="Calibri"/>
                <w:b/>
                <w:bCs/>
                <w:color w:val="000000"/>
              </w:rPr>
            </w:pPr>
          </w:p>
        </w:tc>
        <w:tc>
          <w:tcPr>
            <w:tcW w:w="2152" w:type="dxa"/>
            <w:tcBorders>
              <w:top w:val="double" w:sz="6" w:space="0" w:color="auto"/>
              <w:left w:val="single" w:sz="6" w:space="0" w:color="auto"/>
              <w:bottom w:val="nil"/>
              <w:right w:val="single" w:sz="6" w:space="0" w:color="auto"/>
            </w:tcBorders>
          </w:tcPr>
          <w:p w14:paraId="2D47AA1F" w14:textId="77777777" w:rsidR="00655453" w:rsidRDefault="00655453" w:rsidP="00083EB3">
            <w:pPr>
              <w:autoSpaceDE w:val="0"/>
              <w:autoSpaceDN w:val="0"/>
              <w:adjustRightInd w:val="0"/>
              <w:rPr>
                <w:rFonts w:ascii="Calibri" w:hAnsi="Calibri" w:cs="Calibri"/>
                <w:b/>
                <w:bCs/>
                <w:color w:val="000000"/>
              </w:rPr>
            </w:pPr>
            <w:r>
              <w:rPr>
                <w:rFonts w:ascii="Calibri" w:hAnsi="Calibri" w:cs="Calibri"/>
                <w:b/>
                <w:bCs/>
                <w:color w:val="000000"/>
              </w:rPr>
              <w:t>Total Spaces</w:t>
            </w:r>
          </w:p>
        </w:tc>
        <w:tc>
          <w:tcPr>
            <w:tcW w:w="1268" w:type="dxa"/>
            <w:tcBorders>
              <w:top w:val="double" w:sz="6" w:space="0" w:color="auto"/>
              <w:left w:val="single" w:sz="6" w:space="0" w:color="auto"/>
              <w:bottom w:val="single" w:sz="18" w:space="0" w:color="auto"/>
              <w:right w:val="single" w:sz="6" w:space="0" w:color="auto"/>
            </w:tcBorders>
            <w:shd w:val="solid" w:color="8DB3E2" w:themeColor="text2" w:themeTint="66" w:fill="auto"/>
          </w:tcPr>
          <w:p w14:paraId="31563A35" w14:textId="77777777" w:rsidR="00655453" w:rsidRDefault="00655453" w:rsidP="00083EB3">
            <w:pPr>
              <w:autoSpaceDE w:val="0"/>
              <w:autoSpaceDN w:val="0"/>
              <w:adjustRightInd w:val="0"/>
              <w:jc w:val="right"/>
              <w:rPr>
                <w:rFonts w:ascii="Calibri" w:hAnsi="Calibri" w:cs="Calibri"/>
                <w:color w:val="000000"/>
              </w:rPr>
            </w:pPr>
          </w:p>
        </w:tc>
        <w:tc>
          <w:tcPr>
            <w:tcW w:w="1350" w:type="dxa"/>
            <w:tcBorders>
              <w:top w:val="double" w:sz="6" w:space="0" w:color="auto"/>
              <w:left w:val="single" w:sz="6" w:space="0" w:color="auto"/>
              <w:bottom w:val="single" w:sz="18" w:space="0" w:color="auto"/>
              <w:right w:val="single" w:sz="6" w:space="0" w:color="auto"/>
            </w:tcBorders>
            <w:shd w:val="solid" w:color="8DB3E2" w:themeColor="text2" w:themeTint="66" w:fill="auto"/>
          </w:tcPr>
          <w:p w14:paraId="5403E004" w14:textId="77777777" w:rsidR="00655453" w:rsidRDefault="00655453" w:rsidP="00083EB3">
            <w:pPr>
              <w:autoSpaceDE w:val="0"/>
              <w:autoSpaceDN w:val="0"/>
              <w:adjustRightInd w:val="0"/>
              <w:jc w:val="right"/>
              <w:rPr>
                <w:rFonts w:ascii="Calibri" w:hAnsi="Calibri" w:cs="Calibri"/>
                <w:color w:val="000000"/>
              </w:rPr>
            </w:pPr>
          </w:p>
        </w:tc>
        <w:tc>
          <w:tcPr>
            <w:tcW w:w="1440" w:type="dxa"/>
            <w:tcBorders>
              <w:top w:val="double" w:sz="6" w:space="0" w:color="auto"/>
              <w:left w:val="single" w:sz="6" w:space="0" w:color="auto"/>
              <w:bottom w:val="nil"/>
              <w:right w:val="single" w:sz="6" w:space="0" w:color="auto"/>
            </w:tcBorders>
          </w:tcPr>
          <w:p w14:paraId="33B5CE59"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double" w:sz="6" w:space="0" w:color="auto"/>
              <w:left w:val="single" w:sz="6" w:space="0" w:color="auto"/>
              <w:bottom w:val="nil"/>
              <w:right w:val="single" w:sz="12" w:space="0" w:color="auto"/>
            </w:tcBorders>
          </w:tcPr>
          <w:p w14:paraId="60B9FE74"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double" w:sz="4" w:space="0" w:color="auto"/>
              <w:left w:val="single" w:sz="6" w:space="0" w:color="auto"/>
              <w:bottom w:val="single" w:sz="18" w:space="0" w:color="auto"/>
              <w:right w:val="single" w:sz="12" w:space="0" w:color="auto"/>
            </w:tcBorders>
            <w:shd w:val="solid" w:color="8DB3E2" w:themeColor="text2" w:themeTint="66" w:fill="auto"/>
          </w:tcPr>
          <w:p w14:paraId="5A6384FA"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double" w:sz="4" w:space="0" w:color="auto"/>
              <w:left w:val="single" w:sz="6" w:space="0" w:color="auto"/>
              <w:bottom w:val="single" w:sz="18" w:space="0" w:color="auto"/>
              <w:right w:val="single" w:sz="18" w:space="0" w:color="auto"/>
            </w:tcBorders>
            <w:shd w:val="solid" w:color="8DB3E2" w:themeColor="text2" w:themeTint="66" w:fill="auto"/>
          </w:tcPr>
          <w:p w14:paraId="36F146AF" w14:textId="77777777" w:rsidR="00655453" w:rsidRDefault="00655453" w:rsidP="00083EB3">
            <w:pPr>
              <w:autoSpaceDE w:val="0"/>
              <w:autoSpaceDN w:val="0"/>
              <w:adjustRightInd w:val="0"/>
              <w:jc w:val="right"/>
              <w:rPr>
                <w:rFonts w:ascii="Calibri" w:hAnsi="Calibri" w:cs="Calibri"/>
                <w:color w:val="000000"/>
              </w:rPr>
            </w:pPr>
          </w:p>
        </w:tc>
      </w:tr>
      <w:tr w:rsidR="00655453" w14:paraId="140B7092" w14:textId="77777777" w:rsidTr="00083EB3">
        <w:trPr>
          <w:cantSplit/>
          <w:trHeight w:val="320"/>
        </w:trPr>
        <w:tc>
          <w:tcPr>
            <w:tcW w:w="930" w:type="dxa"/>
            <w:vMerge w:val="restart"/>
            <w:tcBorders>
              <w:top w:val="single" w:sz="18" w:space="0" w:color="auto"/>
              <w:left w:val="single" w:sz="18" w:space="0" w:color="auto"/>
              <w:right w:val="single" w:sz="6" w:space="0" w:color="auto"/>
            </w:tcBorders>
            <w:vAlign w:val="center"/>
          </w:tcPr>
          <w:p w14:paraId="4178659D" w14:textId="77777777" w:rsidR="00655453" w:rsidRDefault="00655453" w:rsidP="00083EB3">
            <w:pPr>
              <w:autoSpaceDE w:val="0"/>
              <w:autoSpaceDN w:val="0"/>
              <w:adjustRightInd w:val="0"/>
              <w:jc w:val="center"/>
              <w:rPr>
                <w:rFonts w:ascii="Calibri" w:hAnsi="Calibri" w:cs="Calibri"/>
                <w:b/>
                <w:bCs/>
                <w:color w:val="000000"/>
              </w:rPr>
            </w:pPr>
            <w:r>
              <w:rPr>
                <w:rFonts w:ascii="Calibri" w:hAnsi="Calibri" w:cs="Calibri"/>
                <w:b/>
                <w:bCs/>
                <w:color w:val="000000"/>
              </w:rPr>
              <w:t>Large (&gt; 20 units)</w:t>
            </w:r>
          </w:p>
        </w:tc>
        <w:tc>
          <w:tcPr>
            <w:tcW w:w="2152" w:type="dxa"/>
            <w:tcBorders>
              <w:top w:val="single" w:sz="18" w:space="0" w:color="auto"/>
              <w:left w:val="single" w:sz="6" w:space="0" w:color="auto"/>
              <w:bottom w:val="single" w:sz="6" w:space="0" w:color="auto"/>
              <w:right w:val="single" w:sz="6" w:space="0" w:color="auto"/>
            </w:tcBorders>
          </w:tcPr>
          <w:p w14:paraId="42DF1060"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EV Capable</w:t>
            </w:r>
          </w:p>
        </w:tc>
        <w:tc>
          <w:tcPr>
            <w:tcW w:w="1268" w:type="dxa"/>
            <w:tcBorders>
              <w:top w:val="single" w:sz="18" w:space="0" w:color="auto"/>
              <w:left w:val="single" w:sz="6" w:space="0" w:color="auto"/>
              <w:bottom w:val="single" w:sz="6" w:space="0" w:color="auto"/>
              <w:right w:val="single" w:sz="6" w:space="0" w:color="auto"/>
            </w:tcBorders>
          </w:tcPr>
          <w:p w14:paraId="028412A3" w14:textId="77777777" w:rsidR="00655453" w:rsidRDefault="00655453" w:rsidP="00083EB3">
            <w:pPr>
              <w:autoSpaceDE w:val="0"/>
              <w:autoSpaceDN w:val="0"/>
              <w:adjustRightInd w:val="0"/>
              <w:jc w:val="right"/>
              <w:rPr>
                <w:rFonts w:ascii="Calibri" w:hAnsi="Calibri" w:cs="Calibri"/>
                <w:color w:val="000000"/>
              </w:rPr>
            </w:pPr>
            <w:r>
              <w:rPr>
                <w:rFonts w:ascii="Calibri" w:hAnsi="Calibri" w:cs="Calibri"/>
                <w:color w:val="000000"/>
              </w:rPr>
              <w:t>10%</w:t>
            </w:r>
          </w:p>
        </w:tc>
        <w:tc>
          <w:tcPr>
            <w:tcW w:w="1350" w:type="dxa"/>
            <w:tcBorders>
              <w:top w:val="single" w:sz="18" w:space="0" w:color="auto"/>
              <w:left w:val="single" w:sz="6" w:space="0" w:color="auto"/>
              <w:bottom w:val="nil"/>
              <w:right w:val="single" w:sz="6" w:space="0" w:color="auto"/>
            </w:tcBorders>
          </w:tcPr>
          <w:p w14:paraId="1FCBAFF0"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single" w:sz="18" w:space="0" w:color="auto"/>
              <w:left w:val="single" w:sz="6" w:space="0" w:color="auto"/>
              <w:bottom w:val="single" w:sz="6" w:space="0" w:color="auto"/>
              <w:right w:val="single" w:sz="6" w:space="0" w:color="auto"/>
            </w:tcBorders>
          </w:tcPr>
          <w:p w14:paraId="642950EC"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18" w:space="0" w:color="auto"/>
              <w:left w:val="single" w:sz="6" w:space="0" w:color="auto"/>
              <w:bottom w:val="single" w:sz="6" w:space="0" w:color="auto"/>
              <w:right w:val="single" w:sz="12" w:space="0" w:color="auto"/>
            </w:tcBorders>
          </w:tcPr>
          <w:p w14:paraId="20124A33"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18" w:space="0" w:color="auto"/>
              <w:left w:val="single" w:sz="6" w:space="0" w:color="auto"/>
              <w:bottom w:val="single" w:sz="6" w:space="0" w:color="auto"/>
              <w:right w:val="single" w:sz="12" w:space="0" w:color="auto"/>
            </w:tcBorders>
          </w:tcPr>
          <w:p w14:paraId="78B53F8B"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18" w:space="0" w:color="auto"/>
              <w:left w:val="single" w:sz="6" w:space="0" w:color="auto"/>
              <w:bottom w:val="single" w:sz="6" w:space="0" w:color="auto"/>
              <w:right w:val="single" w:sz="18" w:space="0" w:color="auto"/>
            </w:tcBorders>
          </w:tcPr>
          <w:p w14:paraId="5C53C077" w14:textId="77777777" w:rsidR="00655453" w:rsidRDefault="00655453" w:rsidP="00083EB3">
            <w:pPr>
              <w:autoSpaceDE w:val="0"/>
              <w:autoSpaceDN w:val="0"/>
              <w:adjustRightInd w:val="0"/>
              <w:jc w:val="right"/>
              <w:rPr>
                <w:rFonts w:ascii="Calibri" w:hAnsi="Calibri" w:cs="Calibri"/>
                <w:color w:val="000000"/>
              </w:rPr>
            </w:pPr>
          </w:p>
        </w:tc>
      </w:tr>
      <w:tr w:rsidR="00655453" w14:paraId="241839FA" w14:textId="77777777" w:rsidTr="00083EB3">
        <w:trPr>
          <w:cantSplit/>
          <w:trHeight w:val="156"/>
        </w:trPr>
        <w:tc>
          <w:tcPr>
            <w:tcW w:w="930" w:type="dxa"/>
            <w:vMerge/>
            <w:tcBorders>
              <w:left w:val="single" w:sz="18" w:space="0" w:color="auto"/>
              <w:right w:val="single" w:sz="6" w:space="0" w:color="auto"/>
            </w:tcBorders>
          </w:tcPr>
          <w:p w14:paraId="15EA54A1" w14:textId="77777777" w:rsidR="00655453" w:rsidRDefault="00655453" w:rsidP="00083EB3">
            <w:pPr>
              <w:autoSpaceDE w:val="0"/>
              <w:autoSpaceDN w:val="0"/>
              <w:adjustRightInd w:val="0"/>
              <w:jc w:val="right"/>
              <w:rPr>
                <w:rFonts w:ascii="Calibri" w:hAnsi="Calibri" w:cs="Calibri"/>
                <w:b/>
                <w:bCs/>
                <w:color w:val="000000"/>
              </w:rPr>
            </w:pPr>
          </w:p>
        </w:tc>
        <w:tc>
          <w:tcPr>
            <w:tcW w:w="2152" w:type="dxa"/>
            <w:tcBorders>
              <w:top w:val="nil"/>
              <w:left w:val="single" w:sz="6" w:space="0" w:color="auto"/>
              <w:bottom w:val="nil"/>
              <w:right w:val="single" w:sz="6" w:space="0" w:color="auto"/>
            </w:tcBorders>
          </w:tcPr>
          <w:p w14:paraId="59BD51D2"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Level 1 EV Ready</w:t>
            </w:r>
          </w:p>
        </w:tc>
        <w:tc>
          <w:tcPr>
            <w:tcW w:w="1268" w:type="dxa"/>
            <w:tcBorders>
              <w:top w:val="nil"/>
              <w:left w:val="single" w:sz="6" w:space="0" w:color="auto"/>
              <w:bottom w:val="single" w:sz="6" w:space="0" w:color="auto"/>
              <w:right w:val="single" w:sz="6" w:space="0" w:color="auto"/>
            </w:tcBorders>
          </w:tcPr>
          <w:p w14:paraId="4EF8BB02" w14:textId="77777777" w:rsidR="00655453" w:rsidRDefault="00655453" w:rsidP="00083EB3">
            <w:pPr>
              <w:autoSpaceDE w:val="0"/>
              <w:autoSpaceDN w:val="0"/>
              <w:adjustRightInd w:val="0"/>
              <w:jc w:val="right"/>
              <w:rPr>
                <w:rFonts w:ascii="Calibri" w:hAnsi="Calibri" w:cs="Calibri"/>
                <w:color w:val="000000"/>
              </w:rPr>
            </w:pPr>
          </w:p>
        </w:tc>
        <w:tc>
          <w:tcPr>
            <w:tcW w:w="1350" w:type="dxa"/>
            <w:tcBorders>
              <w:top w:val="nil"/>
              <w:left w:val="single" w:sz="6" w:space="0" w:color="auto"/>
              <w:bottom w:val="nil"/>
              <w:right w:val="single" w:sz="6" w:space="0" w:color="auto"/>
            </w:tcBorders>
          </w:tcPr>
          <w:p w14:paraId="372B0DC6"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nil"/>
              <w:left w:val="single" w:sz="6" w:space="0" w:color="auto"/>
              <w:bottom w:val="single" w:sz="6" w:space="0" w:color="auto"/>
              <w:right w:val="single" w:sz="6" w:space="0" w:color="auto"/>
            </w:tcBorders>
          </w:tcPr>
          <w:p w14:paraId="09BC3ACD"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2" w:space="0" w:color="auto"/>
            </w:tcBorders>
          </w:tcPr>
          <w:p w14:paraId="15288418"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2" w:space="0" w:color="auto"/>
            </w:tcBorders>
          </w:tcPr>
          <w:p w14:paraId="4E605A58"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8" w:space="0" w:color="auto"/>
            </w:tcBorders>
          </w:tcPr>
          <w:p w14:paraId="6176C2B3" w14:textId="77777777" w:rsidR="00655453" w:rsidRDefault="00655453" w:rsidP="00083EB3">
            <w:pPr>
              <w:autoSpaceDE w:val="0"/>
              <w:autoSpaceDN w:val="0"/>
              <w:adjustRightInd w:val="0"/>
              <w:jc w:val="right"/>
              <w:rPr>
                <w:rFonts w:ascii="Calibri" w:hAnsi="Calibri" w:cs="Calibri"/>
                <w:color w:val="000000"/>
              </w:rPr>
            </w:pPr>
          </w:p>
        </w:tc>
      </w:tr>
      <w:tr w:rsidR="00655453" w14:paraId="1CF7CC4E" w14:textId="77777777" w:rsidTr="00083EB3">
        <w:trPr>
          <w:cantSplit/>
          <w:trHeight w:val="318"/>
        </w:trPr>
        <w:tc>
          <w:tcPr>
            <w:tcW w:w="930" w:type="dxa"/>
            <w:vMerge/>
            <w:tcBorders>
              <w:left w:val="single" w:sz="18" w:space="0" w:color="auto"/>
              <w:right w:val="single" w:sz="6" w:space="0" w:color="auto"/>
            </w:tcBorders>
          </w:tcPr>
          <w:p w14:paraId="5074E357" w14:textId="77777777" w:rsidR="00655453" w:rsidRDefault="00655453" w:rsidP="00083EB3">
            <w:pPr>
              <w:autoSpaceDE w:val="0"/>
              <w:autoSpaceDN w:val="0"/>
              <w:adjustRightInd w:val="0"/>
              <w:jc w:val="right"/>
              <w:rPr>
                <w:rFonts w:ascii="Calibri" w:hAnsi="Calibri" w:cs="Calibri"/>
                <w:b/>
                <w:bCs/>
                <w:color w:val="000000"/>
              </w:rPr>
            </w:pPr>
          </w:p>
        </w:tc>
        <w:tc>
          <w:tcPr>
            <w:tcW w:w="2152" w:type="dxa"/>
            <w:tcBorders>
              <w:top w:val="single" w:sz="6" w:space="0" w:color="auto"/>
              <w:left w:val="single" w:sz="6" w:space="0" w:color="auto"/>
              <w:bottom w:val="nil"/>
              <w:right w:val="single" w:sz="6" w:space="0" w:color="auto"/>
            </w:tcBorders>
          </w:tcPr>
          <w:p w14:paraId="2F42714D"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Level 2 EV Receptacle</w:t>
            </w:r>
          </w:p>
        </w:tc>
        <w:tc>
          <w:tcPr>
            <w:tcW w:w="1268" w:type="dxa"/>
            <w:tcBorders>
              <w:top w:val="nil"/>
              <w:left w:val="single" w:sz="6" w:space="0" w:color="auto"/>
              <w:bottom w:val="single" w:sz="6" w:space="0" w:color="auto"/>
              <w:right w:val="single" w:sz="6" w:space="0" w:color="auto"/>
            </w:tcBorders>
          </w:tcPr>
          <w:p w14:paraId="230151A5" w14:textId="77777777" w:rsidR="00655453" w:rsidRDefault="00655453" w:rsidP="00083EB3">
            <w:pPr>
              <w:autoSpaceDE w:val="0"/>
              <w:autoSpaceDN w:val="0"/>
              <w:adjustRightInd w:val="0"/>
              <w:jc w:val="right"/>
              <w:rPr>
                <w:rFonts w:ascii="Calibri" w:hAnsi="Calibri" w:cs="Calibri"/>
                <w:color w:val="000000"/>
              </w:rPr>
            </w:pPr>
            <w:r>
              <w:rPr>
                <w:rFonts w:ascii="Calibri" w:hAnsi="Calibri" w:cs="Calibri"/>
                <w:color w:val="000000"/>
              </w:rPr>
              <w:t>25%</w:t>
            </w:r>
          </w:p>
        </w:tc>
        <w:tc>
          <w:tcPr>
            <w:tcW w:w="1350" w:type="dxa"/>
            <w:tcBorders>
              <w:top w:val="nil"/>
              <w:left w:val="single" w:sz="6" w:space="0" w:color="auto"/>
              <w:bottom w:val="nil"/>
              <w:right w:val="single" w:sz="6" w:space="0" w:color="auto"/>
            </w:tcBorders>
          </w:tcPr>
          <w:p w14:paraId="04A5E30A"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nil"/>
              <w:left w:val="single" w:sz="6" w:space="0" w:color="auto"/>
              <w:bottom w:val="single" w:sz="6" w:space="0" w:color="auto"/>
              <w:right w:val="single" w:sz="6" w:space="0" w:color="auto"/>
            </w:tcBorders>
          </w:tcPr>
          <w:p w14:paraId="6B039DAB"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2" w:space="0" w:color="auto"/>
            </w:tcBorders>
          </w:tcPr>
          <w:p w14:paraId="04C49B51"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2" w:space="0" w:color="auto"/>
            </w:tcBorders>
          </w:tcPr>
          <w:p w14:paraId="05871F03"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nil"/>
              <w:left w:val="single" w:sz="6" w:space="0" w:color="auto"/>
              <w:bottom w:val="single" w:sz="6" w:space="0" w:color="auto"/>
              <w:right w:val="single" w:sz="18" w:space="0" w:color="auto"/>
            </w:tcBorders>
          </w:tcPr>
          <w:p w14:paraId="2BBD6C7D" w14:textId="77777777" w:rsidR="00655453" w:rsidRDefault="00655453" w:rsidP="00083EB3">
            <w:pPr>
              <w:autoSpaceDE w:val="0"/>
              <w:autoSpaceDN w:val="0"/>
              <w:adjustRightInd w:val="0"/>
              <w:jc w:val="right"/>
              <w:rPr>
                <w:rFonts w:ascii="Calibri" w:hAnsi="Calibri" w:cs="Calibri"/>
                <w:color w:val="000000"/>
              </w:rPr>
            </w:pPr>
          </w:p>
        </w:tc>
      </w:tr>
      <w:tr w:rsidR="00655453" w14:paraId="6585B940" w14:textId="77777777" w:rsidTr="00083EB3">
        <w:trPr>
          <w:cantSplit/>
          <w:trHeight w:val="104"/>
        </w:trPr>
        <w:tc>
          <w:tcPr>
            <w:tcW w:w="930" w:type="dxa"/>
            <w:vMerge/>
            <w:tcBorders>
              <w:left w:val="single" w:sz="18" w:space="0" w:color="auto"/>
              <w:right w:val="single" w:sz="6" w:space="0" w:color="auto"/>
            </w:tcBorders>
          </w:tcPr>
          <w:p w14:paraId="69659E75" w14:textId="77777777" w:rsidR="00655453" w:rsidRDefault="00655453" w:rsidP="00083EB3">
            <w:pPr>
              <w:autoSpaceDE w:val="0"/>
              <w:autoSpaceDN w:val="0"/>
              <w:adjustRightInd w:val="0"/>
              <w:jc w:val="right"/>
              <w:rPr>
                <w:rFonts w:ascii="Calibri" w:hAnsi="Calibri" w:cs="Calibri"/>
                <w:b/>
                <w:bCs/>
                <w:color w:val="000000"/>
              </w:rPr>
            </w:pPr>
          </w:p>
        </w:tc>
        <w:tc>
          <w:tcPr>
            <w:tcW w:w="2152" w:type="dxa"/>
            <w:tcBorders>
              <w:top w:val="single" w:sz="6" w:space="0" w:color="auto"/>
              <w:left w:val="single" w:sz="6" w:space="0" w:color="auto"/>
              <w:bottom w:val="nil"/>
              <w:right w:val="single" w:sz="6" w:space="0" w:color="auto"/>
            </w:tcBorders>
          </w:tcPr>
          <w:p w14:paraId="7A7CCB56"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Level 2 EV Ready</w:t>
            </w:r>
          </w:p>
        </w:tc>
        <w:tc>
          <w:tcPr>
            <w:tcW w:w="1268" w:type="dxa"/>
            <w:tcBorders>
              <w:top w:val="single" w:sz="6" w:space="0" w:color="auto"/>
              <w:left w:val="single" w:sz="6" w:space="0" w:color="auto"/>
              <w:bottom w:val="single" w:sz="6" w:space="0" w:color="auto"/>
              <w:right w:val="single" w:sz="6" w:space="0" w:color="auto"/>
            </w:tcBorders>
          </w:tcPr>
          <w:p w14:paraId="2091A478" w14:textId="77777777" w:rsidR="00655453" w:rsidRDefault="00655453" w:rsidP="00083EB3">
            <w:pPr>
              <w:autoSpaceDE w:val="0"/>
              <w:autoSpaceDN w:val="0"/>
              <w:adjustRightInd w:val="0"/>
              <w:rPr>
                <w:rFonts w:ascii="Calibri" w:hAnsi="Calibri" w:cs="Calibri"/>
                <w:color w:val="000000"/>
              </w:rPr>
            </w:pPr>
          </w:p>
        </w:tc>
        <w:tc>
          <w:tcPr>
            <w:tcW w:w="1350" w:type="dxa"/>
            <w:tcBorders>
              <w:top w:val="nil"/>
              <w:left w:val="single" w:sz="6" w:space="0" w:color="auto"/>
              <w:bottom w:val="nil"/>
              <w:right w:val="single" w:sz="6" w:space="0" w:color="auto"/>
            </w:tcBorders>
          </w:tcPr>
          <w:p w14:paraId="0E5F5DBF"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single" w:sz="6" w:space="0" w:color="auto"/>
              <w:left w:val="single" w:sz="6" w:space="0" w:color="auto"/>
              <w:bottom w:val="single" w:sz="6" w:space="0" w:color="auto"/>
              <w:right w:val="single" w:sz="6" w:space="0" w:color="auto"/>
            </w:tcBorders>
          </w:tcPr>
          <w:p w14:paraId="7B9C2D2B"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2" w:space="0" w:color="auto"/>
            </w:tcBorders>
          </w:tcPr>
          <w:p w14:paraId="317DC115"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2" w:space="0" w:color="auto"/>
            </w:tcBorders>
          </w:tcPr>
          <w:p w14:paraId="40652336"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single" w:sz="6" w:space="0" w:color="auto"/>
              <w:right w:val="single" w:sz="18" w:space="0" w:color="auto"/>
            </w:tcBorders>
          </w:tcPr>
          <w:p w14:paraId="0304ADA1" w14:textId="77777777" w:rsidR="00655453" w:rsidRDefault="00655453" w:rsidP="00083EB3">
            <w:pPr>
              <w:autoSpaceDE w:val="0"/>
              <w:autoSpaceDN w:val="0"/>
              <w:adjustRightInd w:val="0"/>
              <w:jc w:val="right"/>
              <w:rPr>
                <w:rFonts w:ascii="Calibri" w:hAnsi="Calibri" w:cs="Calibri"/>
                <w:color w:val="000000"/>
              </w:rPr>
            </w:pPr>
          </w:p>
        </w:tc>
      </w:tr>
      <w:tr w:rsidR="00655453" w14:paraId="428ECEA4" w14:textId="77777777" w:rsidTr="00083EB3">
        <w:trPr>
          <w:cantSplit/>
          <w:trHeight w:val="320"/>
        </w:trPr>
        <w:tc>
          <w:tcPr>
            <w:tcW w:w="930" w:type="dxa"/>
            <w:vMerge/>
            <w:tcBorders>
              <w:left w:val="single" w:sz="18" w:space="0" w:color="auto"/>
              <w:right w:val="single" w:sz="6" w:space="0" w:color="auto"/>
            </w:tcBorders>
          </w:tcPr>
          <w:p w14:paraId="5620BC32" w14:textId="77777777" w:rsidR="00655453" w:rsidRDefault="00655453" w:rsidP="00083EB3">
            <w:pPr>
              <w:autoSpaceDE w:val="0"/>
              <w:autoSpaceDN w:val="0"/>
              <w:adjustRightInd w:val="0"/>
              <w:jc w:val="right"/>
              <w:rPr>
                <w:rFonts w:ascii="Calibri" w:hAnsi="Calibri" w:cs="Calibri"/>
                <w:b/>
                <w:bCs/>
                <w:color w:val="000000"/>
              </w:rPr>
            </w:pPr>
          </w:p>
        </w:tc>
        <w:tc>
          <w:tcPr>
            <w:tcW w:w="2152" w:type="dxa"/>
            <w:tcBorders>
              <w:top w:val="single" w:sz="6" w:space="0" w:color="auto"/>
              <w:left w:val="single" w:sz="6" w:space="0" w:color="auto"/>
              <w:bottom w:val="single" w:sz="6" w:space="0" w:color="auto"/>
              <w:right w:val="single" w:sz="6" w:space="0" w:color="auto"/>
            </w:tcBorders>
          </w:tcPr>
          <w:p w14:paraId="40E0A2E1" w14:textId="77777777" w:rsidR="00655453" w:rsidRDefault="00655453" w:rsidP="00083EB3">
            <w:pPr>
              <w:autoSpaceDE w:val="0"/>
              <w:autoSpaceDN w:val="0"/>
              <w:adjustRightInd w:val="0"/>
              <w:rPr>
                <w:rFonts w:ascii="Calibri" w:hAnsi="Calibri" w:cs="Calibri"/>
                <w:color w:val="000000"/>
              </w:rPr>
            </w:pPr>
            <w:r>
              <w:rPr>
                <w:rFonts w:ascii="Calibri" w:hAnsi="Calibri" w:cs="Calibri"/>
                <w:color w:val="000000"/>
              </w:rPr>
              <w:t>EV Chargers</w:t>
            </w:r>
          </w:p>
        </w:tc>
        <w:tc>
          <w:tcPr>
            <w:tcW w:w="1268" w:type="dxa"/>
            <w:tcBorders>
              <w:top w:val="single" w:sz="6" w:space="0" w:color="auto"/>
              <w:left w:val="single" w:sz="6" w:space="0" w:color="auto"/>
              <w:bottom w:val="double" w:sz="6" w:space="0" w:color="auto"/>
              <w:right w:val="single" w:sz="6" w:space="0" w:color="auto"/>
            </w:tcBorders>
          </w:tcPr>
          <w:p w14:paraId="04D56DFB" w14:textId="77777777" w:rsidR="00655453" w:rsidRDefault="00655453" w:rsidP="00083EB3">
            <w:pPr>
              <w:autoSpaceDE w:val="0"/>
              <w:autoSpaceDN w:val="0"/>
              <w:adjustRightInd w:val="0"/>
              <w:jc w:val="right"/>
              <w:rPr>
                <w:rFonts w:ascii="Calibri" w:hAnsi="Calibri" w:cs="Calibri"/>
                <w:color w:val="000000"/>
              </w:rPr>
            </w:pPr>
            <w:r>
              <w:rPr>
                <w:rFonts w:ascii="Calibri" w:hAnsi="Calibri" w:cs="Calibri"/>
                <w:color w:val="000000"/>
              </w:rPr>
              <w:t>5%</w:t>
            </w:r>
          </w:p>
        </w:tc>
        <w:tc>
          <w:tcPr>
            <w:tcW w:w="1350" w:type="dxa"/>
            <w:tcBorders>
              <w:top w:val="nil"/>
              <w:left w:val="single" w:sz="6" w:space="0" w:color="auto"/>
              <w:bottom w:val="double" w:sz="6" w:space="0" w:color="auto"/>
              <w:right w:val="single" w:sz="6" w:space="0" w:color="auto"/>
            </w:tcBorders>
          </w:tcPr>
          <w:p w14:paraId="0AE8DA4D" w14:textId="77777777" w:rsidR="00655453" w:rsidRDefault="00655453" w:rsidP="00083EB3">
            <w:pPr>
              <w:autoSpaceDE w:val="0"/>
              <w:autoSpaceDN w:val="0"/>
              <w:adjustRightInd w:val="0"/>
              <w:jc w:val="center"/>
              <w:rPr>
                <w:rFonts w:ascii="Calibri" w:hAnsi="Calibri" w:cs="Calibri"/>
                <w:color w:val="000000"/>
              </w:rPr>
            </w:pPr>
          </w:p>
        </w:tc>
        <w:tc>
          <w:tcPr>
            <w:tcW w:w="1440" w:type="dxa"/>
            <w:tcBorders>
              <w:top w:val="single" w:sz="6" w:space="0" w:color="auto"/>
              <w:left w:val="single" w:sz="6" w:space="0" w:color="auto"/>
              <w:bottom w:val="single" w:sz="6" w:space="0" w:color="auto"/>
              <w:right w:val="single" w:sz="6" w:space="0" w:color="auto"/>
            </w:tcBorders>
          </w:tcPr>
          <w:p w14:paraId="220B8495"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double" w:sz="4" w:space="0" w:color="auto"/>
              <w:right w:val="single" w:sz="12" w:space="0" w:color="auto"/>
            </w:tcBorders>
          </w:tcPr>
          <w:p w14:paraId="2EE9FBFB"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double" w:sz="4" w:space="0" w:color="auto"/>
              <w:right w:val="single" w:sz="12" w:space="0" w:color="auto"/>
            </w:tcBorders>
          </w:tcPr>
          <w:p w14:paraId="61749A55"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single" w:sz="6" w:space="0" w:color="auto"/>
              <w:left w:val="single" w:sz="6" w:space="0" w:color="auto"/>
              <w:bottom w:val="double" w:sz="4" w:space="0" w:color="auto"/>
              <w:right w:val="single" w:sz="18" w:space="0" w:color="auto"/>
            </w:tcBorders>
          </w:tcPr>
          <w:p w14:paraId="51519A07" w14:textId="77777777" w:rsidR="00655453" w:rsidRDefault="00655453" w:rsidP="00083EB3">
            <w:pPr>
              <w:autoSpaceDE w:val="0"/>
              <w:autoSpaceDN w:val="0"/>
              <w:adjustRightInd w:val="0"/>
              <w:jc w:val="right"/>
              <w:rPr>
                <w:rFonts w:ascii="Calibri" w:hAnsi="Calibri" w:cs="Calibri"/>
                <w:color w:val="000000"/>
              </w:rPr>
            </w:pPr>
          </w:p>
        </w:tc>
      </w:tr>
      <w:tr w:rsidR="00655453" w14:paraId="08CA3834" w14:textId="77777777" w:rsidTr="00083EB3">
        <w:trPr>
          <w:cantSplit/>
          <w:trHeight w:val="340"/>
        </w:trPr>
        <w:tc>
          <w:tcPr>
            <w:tcW w:w="930" w:type="dxa"/>
            <w:vMerge/>
            <w:tcBorders>
              <w:left w:val="single" w:sz="18" w:space="0" w:color="auto"/>
              <w:bottom w:val="single" w:sz="18" w:space="0" w:color="auto"/>
              <w:right w:val="single" w:sz="6" w:space="0" w:color="auto"/>
            </w:tcBorders>
          </w:tcPr>
          <w:p w14:paraId="7B9A4A15" w14:textId="77777777" w:rsidR="00655453" w:rsidRDefault="00655453" w:rsidP="00083EB3">
            <w:pPr>
              <w:autoSpaceDE w:val="0"/>
              <w:autoSpaceDN w:val="0"/>
              <w:adjustRightInd w:val="0"/>
              <w:jc w:val="right"/>
              <w:rPr>
                <w:rFonts w:ascii="Calibri" w:hAnsi="Calibri" w:cs="Calibri"/>
                <w:b/>
                <w:bCs/>
                <w:color w:val="000000"/>
              </w:rPr>
            </w:pPr>
          </w:p>
        </w:tc>
        <w:tc>
          <w:tcPr>
            <w:tcW w:w="2152" w:type="dxa"/>
            <w:tcBorders>
              <w:top w:val="double" w:sz="6" w:space="0" w:color="auto"/>
              <w:left w:val="single" w:sz="6" w:space="0" w:color="auto"/>
              <w:bottom w:val="single" w:sz="18" w:space="0" w:color="auto"/>
              <w:right w:val="single" w:sz="6" w:space="0" w:color="auto"/>
            </w:tcBorders>
          </w:tcPr>
          <w:p w14:paraId="69190608" w14:textId="77777777" w:rsidR="00655453" w:rsidRDefault="00655453" w:rsidP="00083EB3">
            <w:pPr>
              <w:autoSpaceDE w:val="0"/>
              <w:autoSpaceDN w:val="0"/>
              <w:adjustRightInd w:val="0"/>
              <w:rPr>
                <w:rFonts w:ascii="Calibri" w:hAnsi="Calibri" w:cs="Calibri"/>
                <w:b/>
                <w:bCs/>
                <w:color w:val="000000"/>
              </w:rPr>
            </w:pPr>
            <w:r>
              <w:rPr>
                <w:rFonts w:ascii="Calibri" w:hAnsi="Calibri" w:cs="Calibri"/>
                <w:b/>
                <w:bCs/>
                <w:color w:val="000000"/>
              </w:rPr>
              <w:t>Total Spaces</w:t>
            </w:r>
          </w:p>
        </w:tc>
        <w:tc>
          <w:tcPr>
            <w:tcW w:w="1268" w:type="dxa"/>
            <w:tcBorders>
              <w:top w:val="double" w:sz="6" w:space="0" w:color="auto"/>
              <w:left w:val="single" w:sz="6" w:space="0" w:color="auto"/>
              <w:bottom w:val="single" w:sz="18" w:space="0" w:color="auto"/>
              <w:right w:val="single" w:sz="6" w:space="0" w:color="auto"/>
            </w:tcBorders>
            <w:shd w:val="solid" w:color="8DB3E2" w:themeColor="text2" w:themeTint="66" w:fill="auto"/>
          </w:tcPr>
          <w:p w14:paraId="00094B3C" w14:textId="77777777" w:rsidR="00655453" w:rsidRPr="00CF4055" w:rsidRDefault="00655453" w:rsidP="00083EB3">
            <w:pPr>
              <w:autoSpaceDE w:val="0"/>
              <w:autoSpaceDN w:val="0"/>
              <w:adjustRightInd w:val="0"/>
              <w:jc w:val="right"/>
              <w:rPr>
                <w:rFonts w:ascii="Calibri" w:hAnsi="Calibri" w:cs="Calibri"/>
                <w:color w:val="000000"/>
                <w:highlight w:val="blue"/>
              </w:rPr>
            </w:pPr>
          </w:p>
        </w:tc>
        <w:tc>
          <w:tcPr>
            <w:tcW w:w="1350" w:type="dxa"/>
            <w:tcBorders>
              <w:top w:val="double" w:sz="6" w:space="0" w:color="auto"/>
              <w:left w:val="single" w:sz="6" w:space="0" w:color="auto"/>
              <w:bottom w:val="single" w:sz="18" w:space="0" w:color="auto"/>
              <w:right w:val="single" w:sz="6" w:space="0" w:color="auto"/>
            </w:tcBorders>
            <w:shd w:val="solid" w:color="8DB3E2" w:themeColor="text2" w:themeTint="66" w:fill="auto"/>
          </w:tcPr>
          <w:p w14:paraId="7F97E69A" w14:textId="77777777" w:rsidR="00655453" w:rsidRPr="00CF4055" w:rsidRDefault="00655453" w:rsidP="00083EB3">
            <w:pPr>
              <w:autoSpaceDE w:val="0"/>
              <w:autoSpaceDN w:val="0"/>
              <w:adjustRightInd w:val="0"/>
              <w:jc w:val="right"/>
              <w:rPr>
                <w:rFonts w:ascii="Calibri" w:hAnsi="Calibri" w:cs="Calibri"/>
                <w:color w:val="000000"/>
                <w:highlight w:val="blue"/>
              </w:rPr>
            </w:pPr>
          </w:p>
        </w:tc>
        <w:tc>
          <w:tcPr>
            <w:tcW w:w="1440" w:type="dxa"/>
            <w:tcBorders>
              <w:top w:val="double" w:sz="6" w:space="0" w:color="auto"/>
              <w:left w:val="single" w:sz="6" w:space="0" w:color="auto"/>
              <w:bottom w:val="single" w:sz="18" w:space="0" w:color="auto"/>
              <w:right w:val="single" w:sz="6" w:space="0" w:color="auto"/>
            </w:tcBorders>
          </w:tcPr>
          <w:p w14:paraId="0176AFCA"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double" w:sz="4" w:space="0" w:color="auto"/>
              <w:left w:val="single" w:sz="6" w:space="0" w:color="auto"/>
              <w:bottom w:val="single" w:sz="18" w:space="0" w:color="auto"/>
              <w:right w:val="single" w:sz="12" w:space="0" w:color="auto"/>
            </w:tcBorders>
          </w:tcPr>
          <w:p w14:paraId="414293A7"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double" w:sz="4" w:space="0" w:color="auto"/>
              <w:left w:val="single" w:sz="6" w:space="0" w:color="auto"/>
              <w:bottom w:val="single" w:sz="18" w:space="0" w:color="auto"/>
              <w:right w:val="single" w:sz="12" w:space="0" w:color="auto"/>
            </w:tcBorders>
            <w:shd w:val="solid" w:color="8DB3E2" w:themeColor="text2" w:themeTint="66" w:fill="auto"/>
          </w:tcPr>
          <w:p w14:paraId="32273B25" w14:textId="77777777" w:rsidR="00655453" w:rsidRDefault="00655453" w:rsidP="00083EB3">
            <w:pPr>
              <w:autoSpaceDE w:val="0"/>
              <w:autoSpaceDN w:val="0"/>
              <w:adjustRightInd w:val="0"/>
              <w:jc w:val="right"/>
              <w:rPr>
                <w:rFonts w:ascii="Calibri" w:hAnsi="Calibri" w:cs="Calibri"/>
                <w:color w:val="000000"/>
              </w:rPr>
            </w:pPr>
          </w:p>
        </w:tc>
        <w:tc>
          <w:tcPr>
            <w:tcW w:w="1080" w:type="dxa"/>
            <w:tcBorders>
              <w:top w:val="double" w:sz="4" w:space="0" w:color="auto"/>
              <w:left w:val="single" w:sz="6" w:space="0" w:color="auto"/>
              <w:bottom w:val="single" w:sz="18" w:space="0" w:color="auto"/>
              <w:right w:val="single" w:sz="18" w:space="0" w:color="auto"/>
            </w:tcBorders>
            <w:shd w:val="solid" w:color="8DB3E2" w:themeColor="text2" w:themeTint="66" w:fill="auto"/>
          </w:tcPr>
          <w:p w14:paraId="2614D8B4" w14:textId="77777777" w:rsidR="00655453" w:rsidRDefault="00655453" w:rsidP="00083EB3">
            <w:pPr>
              <w:autoSpaceDE w:val="0"/>
              <w:autoSpaceDN w:val="0"/>
              <w:adjustRightInd w:val="0"/>
              <w:jc w:val="right"/>
              <w:rPr>
                <w:rFonts w:ascii="Calibri" w:hAnsi="Calibri" w:cs="Calibri"/>
                <w:color w:val="000000"/>
              </w:rPr>
            </w:pPr>
          </w:p>
        </w:tc>
      </w:tr>
    </w:tbl>
    <w:p w14:paraId="50DAC8F4" w14:textId="77777777" w:rsidR="00655453" w:rsidRDefault="00655453" w:rsidP="00655453">
      <w:pPr>
        <w:spacing w:after="200"/>
        <w:rPr>
          <w:rFonts w:cs="Arial"/>
          <w:b/>
          <w:caps/>
          <w:spacing w:val="20"/>
          <w:szCs w:val="24"/>
        </w:rPr>
      </w:pPr>
    </w:p>
    <w:p w14:paraId="745C1CF7" w14:textId="77777777" w:rsidR="00655453" w:rsidRDefault="00655453" w:rsidP="00655453">
      <w:pPr>
        <w:pStyle w:val="Heading2"/>
        <w:numPr>
          <w:ilvl w:val="0"/>
          <w:numId w:val="2"/>
        </w:numPr>
        <w:spacing w:line="240" w:lineRule="auto"/>
        <w:jc w:val="left"/>
        <w:rPr>
          <w:rFonts w:ascii="Arial" w:hAnsi="Arial" w:cs="Arial"/>
          <w:szCs w:val="24"/>
        </w:rPr>
      </w:pPr>
      <w:r w:rsidRPr="2B26DFDD">
        <w:rPr>
          <w:rFonts w:ascii="Arial" w:hAnsi="Arial" w:cs="Arial"/>
        </w:rPr>
        <w:t>Exceptions</w:t>
      </w:r>
    </w:p>
    <w:p w14:paraId="0CD03841" w14:textId="77777777" w:rsidR="00655453" w:rsidRPr="00FB415C" w:rsidRDefault="00655453" w:rsidP="00655453">
      <w:pPr>
        <w:pStyle w:val="ListParagraph"/>
        <w:ind w:left="360"/>
        <w:rPr>
          <w:rFonts w:ascii="Arial" w:hAnsi="Arial" w:cs="Arial"/>
        </w:rPr>
      </w:pPr>
      <w:r w:rsidRPr="00FB415C">
        <w:rPr>
          <w:rFonts w:ascii="Arial" w:hAnsi="Arial" w:cs="Arial"/>
        </w:rPr>
        <w:t>Check one</w:t>
      </w:r>
    </w:p>
    <w:p w14:paraId="2B0AC74B" w14:textId="77777777" w:rsidR="00655453" w:rsidRDefault="00655453" w:rsidP="00655453">
      <w:pPr>
        <w:pStyle w:val="CheckBoxL1"/>
      </w:pPr>
      <w:r>
        <w:t>No exceptions requested</w:t>
      </w:r>
    </w:p>
    <w:p w14:paraId="578C4C21" w14:textId="77777777" w:rsidR="00655453" w:rsidRDefault="00655453" w:rsidP="00655453">
      <w:pPr>
        <w:pStyle w:val="CheckBoxL1"/>
      </w:pPr>
      <w:r>
        <w:t xml:space="preserve">Exception(s) requested (attach exceptions </w:t>
      </w:r>
      <w:r w:rsidRPr="00FB415C">
        <w:rPr>
          <w:rStyle w:val="InstructionsChar"/>
        </w:rPr>
        <w:t>[hyperlink]</w:t>
      </w:r>
      <w:r>
        <w:t xml:space="preserve"> form)</w:t>
      </w:r>
    </w:p>
    <w:p w14:paraId="3C517D8F" w14:textId="77777777" w:rsidR="00655453" w:rsidRDefault="00655453" w:rsidP="00655453">
      <w:pPr>
        <w:pStyle w:val="Heading2"/>
        <w:spacing w:line="240" w:lineRule="auto"/>
        <w:jc w:val="left"/>
        <w:rPr>
          <w:rFonts w:ascii="Arial" w:hAnsi="Arial" w:cs="Arial"/>
          <w:szCs w:val="24"/>
        </w:rPr>
      </w:pPr>
    </w:p>
    <w:p w14:paraId="1D4A9C2F" w14:textId="77777777" w:rsidR="00655453" w:rsidRPr="0068473A" w:rsidRDefault="00655453" w:rsidP="00655453">
      <w:pPr>
        <w:pStyle w:val="Heading2"/>
        <w:numPr>
          <w:ilvl w:val="0"/>
          <w:numId w:val="2"/>
        </w:numPr>
        <w:spacing w:line="240" w:lineRule="auto"/>
        <w:jc w:val="left"/>
        <w:rPr>
          <w:rFonts w:ascii="Arial" w:hAnsi="Arial" w:cs="Arial"/>
          <w:szCs w:val="24"/>
        </w:rPr>
      </w:pPr>
      <w:r w:rsidRPr="2B26DFDD">
        <w:rPr>
          <w:rFonts w:ascii="Arial" w:hAnsi="Arial" w:cs="Arial"/>
        </w:rPr>
        <w:t>Verification</w:t>
      </w:r>
    </w:p>
    <w:p w14:paraId="52568A9E" w14:textId="77777777" w:rsidR="00655453" w:rsidRPr="00C538A4" w:rsidRDefault="00655453" w:rsidP="00655453">
      <w:pPr>
        <w:spacing w:line="240" w:lineRule="auto"/>
        <w:ind w:left="360"/>
        <w:rPr>
          <w:rFonts w:cs="Arial"/>
          <w:spacing w:val="10"/>
        </w:rPr>
      </w:pPr>
    </w:p>
    <w:p w14:paraId="5D10BD8B" w14:textId="77777777" w:rsidR="00655453" w:rsidRPr="00C538A4" w:rsidRDefault="00655453" w:rsidP="00655453">
      <w:pPr>
        <w:spacing w:line="240" w:lineRule="auto"/>
        <w:ind w:left="360"/>
        <w:rPr>
          <w:rFonts w:cs="Arial"/>
          <w:i/>
          <w:iCs/>
          <w:color w:val="0070C0"/>
          <w:spacing w:val="10"/>
        </w:rPr>
      </w:pPr>
      <w:r w:rsidRPr="00C538A4">
        <w:rPr>
          <w:rFonts w:cs="Arial"/>
          <w:spacing w:val="10"/>
        </w:rPr>
        <w:t xml:space="preserve">This form has been completed by _________________(name) of ________________(company), the qualified </w:t>
      </w:r>
      <w:r w:rsidRPr="00FB415C">
        <w:rPr>
          <w:rStyle w:val="InstructionsChar"/>
        </w:rPr>
        <w:t>[specify credentials based on local practice, e.g., architect, engineer, project manager]</w:t>
      </w:r>
      <w:r>
        <w:rPr>
          <w:rFonts w:cs="Arial"/>
          <w:spacing w:val="10"/>
        </w:rPr>
        <w:t xml:space="preserve"> individual </w:t>
      </w:r>
      <w:r w:rsidRPr="00C538A4">
        <w:rPr>
          <w:rFonts w:cs="Arial"/>
          <w:spacing w:val="10"/>
        </w:rPr>
        <w:t xml:space="preserve">for the above listed project who verifies that it accurately represents the project plans. </w:t>
      </w:r>
      <w:r w:rsidRPr="00FB415C">
        <w:rPr>
          <w:rStyle w:val="InstructionsChar"/>
        </w:rPr>
        <w:t>[modify based on local verification requirements]</w:t>
      </w:r>
    </w:p>
    <w:p w14:paraId="664457C8" w14:textId="77777777" w:rsidR="00655453" w:rsidRPr="00C538A4" w:rsidRDefault="00655453" w:rsidP="00655453">
      <w:pPr>
        <w:spacing w:line="240" w:lineRule="auto"/>
        <w:rPr>
          <w:rFonts w:cs="Arial"/>
          <w:i/>
          <w:iCs/>
          <w:color w:val="0070C0"/>
          <w:spacing w:val="10"/>
        </w:rPr>
      </w:pPr>
    </w:p>
    <w:p w14:paraId="66E88F23" w14:textId="77777777" w:rsidR="00655453" w:rsidRPr="00C538A4" w:rsidRDefault="00655453" w:rsidP="00655453">
      <w:pPr>
        <w:spacing w:line="240" w:lineRule="auto"/>
        <w:ind w:left="360"/>
        <w:rPr>
          <w:rFonts w:cs="Arial"/>
          <w:spacing w:val="10"/>
        </w:rPr>
      </w:pPr>
    </w:p>
    <w:p w14:paraId="02C818BF" w14:textId="77777777" w:rsidR="00655453" w:rsidRPr="00C538A4" w:rsidRDefault="00655453" w:rsidP="00655453">
      <w:pPr>
        <w:spacing w:line="240" w:lineRule="auto"/>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516A017F" w14:textId="77777777" w:rsidR="00655453" w:rsidRDefault="00655453" w:rsidP="00655453">
      <w:pPr>
        <w:spacing w:line="240" w:lineRule="auto"/>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Date</w:t>
      </w:r>
    </w:p>
    <w:p w14:paraId="6AC8421F" w14:textId="77777777" w:rsidR="00655453" w:rsidRDefault="00655453" w:rsidP="00655453">
      <w:pPr>
        <w:pStyle w:val="NormalWeb"/>
        <w:rPr>
          <w:rFonts w:ascii="Arial" w:hAnsi="Arial" w:cs="Arial"/>
          <w:b/>
          <w:bCs/>
        </w:rPr>
      </w:pPr>
    </w:p>
    <w:p w14:paraId="1F9DA011" w14:textId="77777777" w:rsidR="00655453" w:rsidRDefault="00655453" w:rsidP="00655453">
      <w:pPr>
        <w:spacing w:after="200"/>
        <w:rPr>
          <w:rFonts w:eastAsia="Times New Roman" w:cs="Arial"/>
          <w:b/>
          <w:bCs/>
          <w:szCs w:val="24"/>
        </w:rPr>
      </w:pPr>
      <w:r>
        <w:rPr>
          <w:rFonts w:cs="Arial"/>
          <w:b/>
          <w:bCs/>
        </w:rPr>
        <w:br w:type="page"/>
      </w:r>
    </w:p>
    <w:p w14:paraId="7D1268F0" w14:textId="77777777" w:rsidR="00655453" w:rsidRPr="00064836" w:rsidRDefault="00655453" w:rsidP="00655453">
      <w:pPr>
        <w:pStyle w:val="NormalWeb"/>
        <w:rPr>
          <w:rFonts w:ascii="Arial" w:hAnsi="Arial" w:cs="Arial"/>
          <w:b/>
          <w:bCs/>
        </w:rPr>
      </w:pPr>
      <w:r w:rsidRPr="5401A068">
        <w:rPr>
          <w:rFonts w:ascii="Arial" w:hAnsi="Arial" w:cs="Arial"/>
          <w:b/>
          <w:bCs/>
        </w:rPr>
        <w:lastRenderedPageBreak/>
        <w:t>DEFINITIONS</w:t>
      </w:r>
      <w:r>
        <w:rPr>
          <w:rFonts w:ascii="Arial" w:hAnsi="Arial" w:cs="Arial"/>
          <w:b/>
          <w:bCs/>
        </w:rPr>
        <w:t xml:space="preserve"> </w:t>
      </w:r>
      <w:r w:rsidRPr="001038C0">
        <w:rPr>
          <w:rFonts w:eastAsia="Arial" w:cs="Arial"/>
          <w:color w:val="0070C0"/>
        </w:rPr>
        <w:t>[</w:t>
      </w:r>
      <w:r>
        <w:rPr>
          <w:rFonts w:eastAsia="Arial" w:cs="Arial"/>
          <w:color w:val="0070C0"/>
        </w:rPr>
        <w:t>A</w:t>
      </w:r>
      <w:r w:rsidRPr="001038C0">
        <w:rPr>
          <w:rFonts w:eastAsia="Arial" w:cs="Arial"/>
          <w:color w:val="0070C0"/>
        </w:rPr>
        <w:t>dd or delete or modify terms to conform to the ordinance</w:t>
      </w:r>
      <w:r>
        <w:rPr>
          <w:rFonts w:eastAsia="Arial" w:cs="Arial"/>
          <w:color w:val="0070C0"/>
        </w:rPr>
        <w:t>. Note, EV charging definitions are not written as they appear in the State Code but have been modified to suit the context of the requirements by occupancy.</w:t>
      </w:r>
      <w:r w:rsidRPr="001038C0">
        <w:rPr>
          <w:rFonts w:eastAsia="Arial" w:cs="Arial"/>
          <w:color w:val="0070C0"/>
        </w:rPr>
        <w:t>]</w:t>
      </w:r>
    </w:p>
    <w:p w14:paraId="4650CB4E" w14:textId="77777777" w:rsidR="00655453" w:rsidRPr="00C516E1" w:rsidRDefault="00655453" w:rsidP="00655453">
      <w:pPr>
        <w:ind w:left="720"/>
        <w:rPr>
          <w:b/>
          <w:bCs/>
          <w:szCs w:val="24"/>
        </w:rPr>
      </w:pPr>
      <w:r w:rsidRPr="00133931">
        <w:rPr>
          <w:b/>
          <w:bCs/>
          <w:szCs w:val="24"/>
        </w:rPr>
        <w:t xml:space="preserve">AUTOMATIC LOAD MANAGEMENT SYSTEM (ALMS). </w:t>
      </w:r>
      <w:r w:rsidRPr="00133931">
        <w:rPr>
          <w:szCs w:val="24"/>
        </w:rPr>
        <w:t>A system designed to manage load across one or more electric vehicle supply equipment (EVSE) to share electrical capacity and/or automatically manage power at each connection point.</w:t>
      </w:r>
    </w:p>
    <w:p w14:paraId="24943C97" w14:textId="77777777" w:rsidR="00655453" w:rsidRDefault="00655453" w:rsidP="00655453">
      <w:pPr>
        <w:pStyle w:val="NormalWeb"/>
        <w:ind w:left="720"/>
        <w:rPr>
          <w:rFonts w:ascii="Arial" w:eastAsia="Arial" w:hAnsi="Arial" w:cs="Arial"/>
        </w:rPr>
      </w:pPr>
      <w:r w:rsidRPr="00064836">
        <w:rPr>
          <w:rFonts w:ascii="Arial" w:eastAsia="Arial" w:hAnsi="Arial" w:cs="Arial"/>
          <w:b/>
          <w:bCs/>
        </w:rPr>
        <w:t>EV CAPABLE SPACE.</w:t>
      </w:r>
      <w:r w:rsidRPr="00064836">
        <w:rPr>
          <w:rFonts w:ascii="Arial" w:eastAsia="Arial" w:hAnsi="Arial" w:cs="Arial"/>
        </w:rPr>
        <w:t xml:space="preserve"> A vehicle space capable of supporting future EV charging, which includes raceway and/or sheathed cable, panel capacity and circuit breaker space for a 208/240</w:t>
      </w:r>
      <w:r>
        <w:rPr>
          <w:rFonts w:ascii="Arial" w:eastAsia="Arial" w:hAnsi="Arial" w:cs="Arial"/>
        </w:rPr>
        <w:t>-</w:t>
      </w:r>
      <w:r w:rsidRPr="00064836">
        <w:rPr>
          <w:rFonts w:ascii="Arial" w:eastAsia="Arial" w:hAnsi="Arial" w:cs="Arial"/>
        </w:rPr>
        <w:t>volt 40</w:t>
      </w:r>
      <w:r>
        <w:rPr>
          <w:rFonts w:ascii="Arial" w:eastAsia="Arial" w:hAnsi="Arial" w:cs="Arial"/>
        </w:rPr>
        <w:t>-</w:t>
      </w:r>
      <w:r w:rsidRPr="00064836">
        <w:rPr>
          <w:rFonts w:ascii="Arial" w:eastAsia="Arial" w:hAnsi="Arial" w:cs="Arial"/>
        </w:rPr>
        <w:t>amp</w:t>
      </w:r>
      <w:r>
        <w:rPr>
          <w:rFonts w:ascii="Arial" w:eastAsia="Arial" w:hAnsi="Arial" w:cs="Arial"/>
        </w:rPr>
        <w:t>ere</w:t>
      </w:r>
      <w:r w:rsidRPr="00064836">
        <w:rPr>
          <w:rFonts w:ascii="Arial" w:eastAsia="Arial" w:hAnsi="Arial" w:cs="Arial"/>
        </w:rPr>
        <w:t xml:space="preserve"> minimum branch circuit.</w:t>
      </w:r>
    </w:p>
    <w:p w14:paraId="65E52ABF" w14:textId="77777777" w:rsidR="00655453" w:rsidRPr="00382DDF" w:rsidRDefault="00655453" w:rsidP="00655453">
      <w:pPr>
        <w:pStyle w:val="NormalWeb"/>
        <w:ind w:left="720"/>
        <w:rPr>
          <w:rFonts w:ascii="Arial" w:eastAsia="Arial" w:hAnsi="Arial" w:cs="Arial"/>
        </w:rPr>
      </w:pPr>
      <w:r w:rsidRPr="00064836">
        <w:rPr>
          <w:rFonts w:ascii="Arial" w:eastAsia="Arial" w:hAnsi="Arial" w:cs="Arial"/>
          <w:b/>
          <w:bCs/>
        </w:rPr>
        <w:t>EV CHARGER</w:t>
      </w:r>
      <w:r w:rsidRPr="00064836">
        <w:rPr>
          <w:rFonts w:ascii="Arial" w:eastAsia="Arial" w:hAnsi="Arial" w:cs="Arial"/>
        </w:rPr>
        <w:t>. Off-board charging equipment used to charge an electric vehicle connected to a 208/240</w:t>
      </w:r>
      <w:r>
        <w:rPr>
          <w:rFonts w:ascii="Arial" w:eastAsia="Arial" w:hAnsi="Arial" w:cs="Arial"/>
        </w:rPr>
        <w:t>-</w:t>
      </w:r>
      <w:r w:rsidRPr="00064836">
        <w:rPr>
          <w:rFonts w:ascii="Arial" w:eastAsia="Arial" w:hAnsi="Arial" w:cs="Arial"/>
        </w:rPr>
        <w:t>volt 40</w:t>
      </w:r>
      <w:r>
        <w:rPr>
          <w:rFonts w:ascii="Arial" w:eastAsia="Arial" w:hAnsi="Arial" w:cs="Arial"/>
        </w:rPr>
        <w:t>-</w:t>
      </w:r>
      <w:r w:rsidRPr="00064836">
        <w:rPr>
          <w:rFonts w:ascii="Arial" w:eastAsia="Arial" w:hAnsi="Arial" w:cs="Arial"/>
        </w:rPr>
        <w:t>amp</w:t>
      </w:r>
      <w:r>
        <w:rPr>
          <w:rFonts w:ascii="Arial" w:eastAsia="Arial" w:hAnsi="Arial" w:cs="Arial"/>
        </w:rPr>
        <w:t>ere</w:t>
      </w:r>
      <w:r w:rsidRPr="00064836">
        <w:rPr>
          <w:rFonts w:ascii="Arial" w:eastAsia="Arial" w:hAnsi="Arial" w:cs="Arial"/>
        </w:rPr>
        <w:t xml:space="preserve"> minimum circuit.</w:t>
      </w:r>
    </w:p>
    <w:p w14:paraId="23A5BC94" w14:textId="77777777" w:rsidR="00655453" w:rsidRDefault="00655453" w:rsidP="00655453">
      <w:pPr>
        <w:pStyle w:val="NormalWeb"/>
        <w:spacing w:before="0" w:beforeAutospacing="0" w:after="0" w:afterAutospacing="0"/>
        <w:ind w:left="720"/>
        <w:rPr>
          <w:rFonts w:ascii="inherit" w:hAnsi="inherit"/>
          <w:shd w:val="clear" w:color="auto" w:fill="FFFFFF"/>
        </w:rPr>
      </w:pPr>
      <w:r w:rsidRPr="00382DDF">
        <w:rPr>
          <w:rStyle w:val="markedcontent"/>
          <w:rFonts w:ascii="Arial" w:eastAsiaTheme="majorEastAsia" w:hAnsi="Arial" w:cs="Arial"/>
          <w:b/>
          <w:bCs/>
          <w:shd w:val="clear" w:color="auto" w:fill="FFFFFF"/>
        </w:rPr>
        <w:t>LEVEL 1 EV READY.</w:t>
      </w:r>
      <w:r w:rsidRPr="00382DDF">
        <w:rPr>
          <w:rStyle w:val="markedcontent"/>
          <w:rFonts w:ascii="Arial" w:eastAsiaTheme="majorEastAsia" w:hAnsi="Arial" w:cs="Arial"/>
          <w:shd w:val="clear" w:color="auto" w:fill="FFFFFF"/>
        </w:rPr>
        <w:t xml:space="preserve"> A parking space that is served by a complete electric circuit with the following</w:t>
      </w:r>
      <w:r>
        <w:rPr>
          <w:rFonts w:ascii="inherit" w:hAnsi="inherit"/>
          <w:shd w:val="clear" w:color="auto" w:fill="FFFFFF"/>
        </w:rPr>
        <w:t xml:space="preserve"> </w:t>
      </w:r>
      <w:r w:rsidRPr="00382DDF">
        <w:rPr>
          <w:rStyle w:val="markedcontent"/>
          <w:rFonts w:ascii="Arial" w:eastAsiaTheme="majorEastAsia" w:hAnsi="Arial" w:cs="Arial"/>
          <w:shd w:val="clear" w:color="auto" w:fill="FFFFFF"/>
        </w:rPr>
        <w:t>requirements:</w:t>
      </w:r>
    </w:p>
    <w:p w14:paraId="28402F6B" w14:textId="77777777" w:rsidR="00655453" w:rsidRPr="00382DDF" w:rsidRDefault="00655453" w:rsidP="00655453">
      <w:pPr>
        <w:pStyle w:val="ListParagraph"/>
        <w:numPr>
          <w:ilvl w:val="0"/>
          <w:numId w:val="23"/>
        </w:numPr>
        <w:rPr>
          <w:rStyle w:val="markedcontent"/>
          <w:rFonts w:cs="Arial"/>
          <w:szCs w:val="24"/>
          <w:shd w:val="clear" w:color="auto" w:fill="FFFFFF"/>
        </w:rPr>
      </w:pPr>
      <w:r w:rsidRPr="00382DDF">
        <w:rPr>
          <w:rStyle w:val="markedcontent"/>
          <w:rFonts w:ascii="Arial" w:hAnsi="Arial" w:cs="Arial"/>
          <w:szCs w:val="24"/>
          <w:shd w:val="clear" w:color="auto" w:fill="FFFFFF"/>
        </w:rPr>
        <w:t xml:space="preserve">A minimum of 2.2 </w:t>
      </w:r>
      <w:proofErr w:type="spellStart"/>
      <w:r w:rsidRPr="00382DDF">
        <w:rPr>
          <w:rStyle w:val="markedcontent"/>
          <w:rFonts w:ascii="Arial" w:hAnsi="Arial" w:cs="Arial"/>
          <w:szCs w:val="24"/>
          <w:shd w:val="clear" w:color="auto" w:fill="FFFFFF"/>
        </w:rPr>
        <w:t>kVa</w:t>
      </w:r>
      <w:proofErr w:type="spellEnd"/>
      <w:r w:rsidRPr="00382DDF">
        <w:rPr>
          <w:rStyle w:val="markedcontent"/>
          <w:rFonts w:ascii="Arial" w:hAnsi="Arial" w:cs="Arial"/>
          <w:szCs w:val="24"/>
          <w:shd w:val="clear" w:color="auto" w:fill="FFFFFF"/>
        </w:rPr>
        <w:t xml:space="preserve"> (110/120</w:t>
      </w:r>
      <w:r>
        <w:rPr>
          <w:rStyle w:val="markedcontent"/>
          <w:rFonts w:ascii="Arial" w:hAnsi="Arial" w:cs="Arial"/>
          <w:szCs w:val="24"/>
          <w:shd w:val="clear" w:color="auto" w:fill="FFFFFF"/>
        </w:rPr>
        <w:t>-</w:t>
      </w:r>
      <w:r w:rsidRPr="00382DDF">
        <w:rPr>
          <w:rStyle w:val="markedcontent"/>
          <w:rFonts w:ascii="Arial" w:hAnsi="Arial" w:cs="Arial"/>
          <w:szCs w:val="24"/>
          <w:shd w:val="clear" w:color="auto" w:fill="FFFFFF"/>
        </w:rPr>
        <w:t>volt, 20-ampere) capacity wiring.</w:t>
      </w:r>
    </w:p>
    <w:p w14:paraId="4167D172" w14:textId="77777777" w:rsidR="00655453" w:rsidRPr="00382DDF" w:rsidRDefault="00655453" w:rsidP="00655453">
      <w:pPr>
        <w:pStyle w:val="ListParagraph"/>
        <w:numPr>
          <w:ilvl w:val="0"/>
          <w:numId w:val="23"/>
        </w:numPr>
        <w:rPr>
          <w:rStyle w:val="markedcontent"/>
          <w:rFonts w:cs="Arial"/>
          <w:szCs w:val="24"/>
          <w:shd w:val="clear" w:color="auto" w:fill="FFFFFF"/>
        </w:rPr>
      </w:pPr>
      <w:r w:rsidRPr="00382DDF">
        <w:rPr>
          <w:rStyle w:val="markedcontent"/>
          <w:rFonts w:ascii="Arial" w:hAnsi="Arial" w:cs="Arial"/>
          <w:szCs w:val="24"/>
          <w:shd w:val="clear" w:color="auto" w:fill="FFFFFF"/>
        </w:rPr>
        <w:t xml:space="preserve">A receptacle labeled “Electric Vehicle Outlet” or </w:t>
      </w:r>
      <w:r>
        <w:rPr>
          <w:rStyle w:val="markedcontent"/>
          <w:rFonts w:ascii="Arial" w:hAnsi="Arial" w:cs="Arial"/>
          <w:szCs w:val="24"/>
          <w:shd w:val="clear" w:color="auto" w:fill="FFFFFF"/>
        </w:rPr>
        <w:t>EVSE</w:t>
      </w:r>
      <w:r w:rsidRPr="00382DDF">
        <w:rPr>
          <w:rStyle w:val="markedcontent"/>
          <w:rFonts w:ascii="Arial" w:hAnsi="Arial" w:cs="Arial"/>
          <w:szCs w:val="24"/>
          <w:shd w:val="clear" w:color="auto" w:fill="FFFFFF"/>
        </w:rPr>
        <w:t xml:space="preserve"> located within</w:t>
      </w:r>
      <w:r w:rsidRPr="00382DDF">
        <w:rPr>
          <w:rFonts w:ascii="inherit" w:hAnsi="inherit"/>
          <w:shd w:val="clear" w:color="auto" w:fill="FFFFFF"/>
        </w:rPr>
        <w:t xml:space="preserve"> </w:t>
      </w:r>
      <w:r w:rsidRPr="00382DDF">
        <w:rPr>
          <w:rStyle w:val="markedcontent"/>
          <w:rFonts w:ascii="Arial" w:hAnsi="Arial" w:cs="Arial"/>
          <w:szCs w:val="24"/>
          <w:shd w:val="clear" w:color="auto" w:fill="FFFFFF"/>
        </w:rPr>
        <w:t>three (3) feet of the parking space. If EVSE is provided</w:t>
      </w:r>
      <w:r>
        <w:rPr>
          <w:rStyle w:val="markedcontent"/>
          <w:rFonts w:ascii="Arial" w:hAnsi="Arial" w:cs="Arial"/>
          <w:szCs w:val="24"/>
          <w:shd w:val="clear" w:color="auto" w:fill="FFFFFF"/>
        </w:rPr>
        <w:t>,</w:t>
      </w:r>
      <w:r w:rsidRPr="00382DDF">
        <w:rPr>
          <w:rStyle w:val="markedcontent"/>
          <w:rFonts w:ascii="Arial" w:hAnsi="Arial" w:cs="Arial"/>
          <w:szCs w:val="24"/>
          <w:shd w:val="clear" w:color="auto" w:fill="FFFFFF"/>
        </w:rPr>
        <w:t xml:space="preserve"> the minimum capacity of the EVSE shall</w:t>
      </w:r>
      <w:r w:rsidRPr="00382DDF">
        <w:rPr>
          <w:rFonts w:ascii="inherit" w:hAnsi="inherit"/>
          <w:shd w:val="clear" w:color="auto" w:fill="FFFFFF"/>
        </w:rPr>
        <w:t xml:space="preserve"> </w:t>
      </w:r>
      <w:r w:rsidRPr="00382DDF">
        <w:rPr>
          <w:rStyle w:val="markedcontent"/>
          <w:rFonts w:ascii="Arial" w:hAnsi="Arial" w:cs="Arial"/>
          <w:szCs w:val="24"/>
          <w:shd w:val="clear" w:color="auto" w:fill="FFFFFF"/>
        </w:rPr>
        <w:t>be 16-ampere.</w:t>
      </w:r>
    </w:p>
    <w:p w14:paraId="46DAD762" w14:textId="77777777" w:rsidR="00655453" w:rsidRPr="00382DDF" w:rsidRDefault="00655453" w:rsidP="00655453">
      <w:pPr>
        <w:pStyle w:val="ListParagraph"/>
        <w:numPr>
          <w:ilvl w:val="0"/>
          <w:numId w:val="23"/>
        </w:numPr>
        <w:rPr>
          <w:rStyle w:val="markedcontent"/>
          <w:rFonts w:ascii="Arial" w:eastAsiaTheme="majorEastAsia" w:hAnsi="Arial" w:cs="Arial"/>
          <w:shd w:val="clear" w:color="auto" w:fill="FFFFFF"/>
        </w:rPr>
      </w:pPr>
      <w:r w:rsidRPr="00382DDF">
        <w:rPr>
          <w:rStyle w:val="markedcontent"/>
          <w:rFonts w:ascii="Arial" w:hAnsi="Arial" w:cs="Arial"/>
          <w:szCs w:val="24"/>
          <w:shd w:val="clear" w:color="auto" w:fill="FFFFFF"/>
        </w:rPr>
        <w:t>Conduit oversized to accommodate future Level 2 EV Ready (208/240</w:t>
      </w:r>
      <w:r>
        <w:rPr>
          <w:rStyle w:val="markedcontent"/>
          <w:rFonts w:ascii="Arial" w:hAnsi="Arial" w:cs="Arial"/>
          <w:szCs w:val="24"/>
          <w:shd w:val="clear" w:color="auto" w:fill="FFFFFF"/>
        </w:rPr>
        <w:t>-</w:t>
      </w:r>
      <w:r w:rsidRPr="00382DDF">
        <w:rPr>
          <w:rStyle w:val="markedcontent"/>
          <w:rFonts w:ascii="Arial" w:hAnsi="Arial" w:cs="Arial"/>
          <w:szCs w:val="24"/>
          <w:shd w:val="clear" w:color="auto" w:fill="FFFFFF"/>
        </w:rPr>
        <w:t>volt, 40-ampere) at each</w:t>
      </w:r>
      <w:r w:rsidRPr="00382DDF">
        <w:rPr>
          <w:rFonts w:ascii="inherit" w:hAnsi="inherit"/>
          <w:shd w:val="clear" w:color="auto" w:fill="FFFFFF"/>
        </w:rPr>
        <w:t xml:space="preserve"> </w:t>
      </w:r>
      <w:r w:rsidRPr="00382DDF">
        <w:rPr>
          <w:rStyle w:val="markedcontent"/>
          <w:rFonts w:ascii="Arial" w:hAnsi="Arial" w:cs="Arial"/>
          <w:szCs w:val="24"/>
          <w:shd w:val="clear" w:color="auto" w:fill="FFFFFF"/>
        </w:rPr>
        <w:t>parking space.</w:t>
      </w:r>
    </w:p>
    <w:p w14:paraId="5485A3B1" w14:textId="77777777" w:rsidR="00655453" w:rsidRPr="00382DDF" w:rsidRDefault="00655453" w:rsidP="00655453">
      <w:pPr>
        <w:pStyle w:val="ListParagraph"/>
        <w:ind w:left="1080"/>
        <w:rPr>
          <w:rFonts w:ascii="Arial" w:eastAsiaTheme="majorEastAsia" w:hAnsi="Arial" w:cs="Arial"/>
          <w:shd w:val="clear" w:color="auto" w:fill="FFFFFF"/>
        </w:rPr>
      </w:pPr>
    </w:p>
    <w:p w14:paraId="25E59605" w14:textId="77777777" w:rsidR="00655453" w:rsidRDefault="00655453" w:rsidP="00655453">
      <w:pPr>
        <w:pStyle w:val="NormalWeb"/>
        <w:spacing w:before="0" w:beforeAutospacing="0" w:after="0" w:afterAutospacing="0"/>
        <w:ind w:left="720"/>
        <w:rPr>
          <w:rFonts w:ascii="inherit" w:hAnsi="inherit"/>
          <w:shd w:val="clear" w:color="auto" w:fill="FFFFFF"/>
        </w:rPr>
      </w:pPr>
      <w:r w:rsidRPr="00382DDF">
        <w:rPr>
          <w:rStyle w:val="markedcontent"/>
          <w:rFonts w:ascii="Arial" w:eastAsiaTheme="majorEastAsia" w:hAnsi="Arial" w:cs="Arial"/>
          <w:b/>
          <w:bCs/>
          <w:shd w:val="clear" w:color="auto" w:fill="FFFFFF"/>
        </w:rPr>
        <w:t>LEVEL 2 EV READY.</w:t>
      </w:r>
      <w:r w:rsidRPr="00382DDF">
        <w:rPr>
          <w:rStyle w:val="markedcontent"/>
          <w:rFonts w:ascii="Arial" w:eastAsiaTheme="majorEastAsia" w:hAnsi="Arial" w:cs="Arial"/>
          <w:shd w:val="clear" w:color="auto" w:fill="FFFFFF"/>
        </w:rPr>
        <w:t xml:space="preserve"> A parking space that is served by a complete electric circuit with the following</w:t>
      </w:r>
      <w:r>
        <w:rPr>
          <w:rFonts w:ascii="inherit" w:hAnsi="inherit"/>
          <w:shd w:val="clear" w:color="auto" w:fill="FFFFFF"/>
        </w:rPr>
        <w:t xml:space="preserve"> </w:t>
      </w:r>
      <w:r w:rsidRPr="00382DDF">
        <w:rPr>
          <w:rStyle w:val="markedcontent"/>
          <w:rFonts w:ascii="Arial" w:eastAsiaTheme="majorEastAsia" w:hAnsi="Arial" w:cs="Arial"/>
          <w:shd w:val="clear" w:color="auto" w:fill="FFFFFF"/>
        </w:rPr>
        <w:t>requirements:</w:t>
      </w:r>
    </w:p>
    <w:p w14:paraId="73B8F3B0" w14:textId="77777777" w:rsidR="00655453" w:rsidRPr="00382DDF" w:rsidRDefault="00655453" w:rsidP="00655453">
      <w:pPr>
        <w:pStyle w:val="ListParagraph"/>
        <w:numPr>
          <w:ilvl w:val="0"/>
          <w:numId w:val="24"/>
        </w:numPr>
        <w:rPr>
          <w:rFonts w:ascii="inherit" w:hAnsi="inherit"/>
          <w:shd w:val="clear" w:color="auto" w:fill="FFFFFF"/>
        </w:rPr>
      </w:pPr>
      <w:r w:rsidRPr="00382DDF">
        <w:rPr>
          <w:rStyle w:val="markedcontent"/>
          <w:rFonts w:ascii="Arial" w:hAnsi="Arial" w:cs="Arial"/>
          <w:szCs w:val="24"/>
          <w:shd w:val="clear" w:color="auto" w:fill="FFFFFF"/>
        </w:rPr>
        <w:t xml:space="preserve">A minimum of 8.3 </w:t>
      </w:r>
      <w:proofErr w:type="spellStart"/>
      <w:r w:rsidRPr="00382DDF">
        <w:rPr>
          <w:rStyle w:val="markedcontent"/>
          <w:rFonts w:ascii="Arial" w:hAnsi="Arial" w:cs="Arial"/>
          <w:szCs w:val="24"/>
          <w:shd w:val="clear" w:color="auto" w:fill="FFFFFF"/>
        </w:rPr>
        <w:t>kVa</w:t>
      </w:r>
      <w:proofErr w:type="spellEnd"/>
      <w:r w:rsidRPr="00382DDF">
        <w:rPr>
          <w:rStyle w:val="markedcontent"/>
          <w:rFonts w:ascii="Arial" w:hAnsi="Arial" w:cs="Arial"/>
          <w:szCs w:val="24"/>
          <w:shd w:val="clear" w:color="auto" w:fill="FFFFFF"/>
        </w:rPr>
        <w:t xml:space="preserve"> (208/240</w:t>
      </w:r>
      <w:r>
        <w:rPr>
          <w:rStyle w:val="markedcontent"/>
          <w:rFonts w:ascii="Arial" w:hAnsi="Arial" w:cs="Arial"/>
          <w:szCs w:val="24"/>
          <w:shd w:val="clear" w:color="auto" w:fill="FFFFFF"/>
        </w:rPr>
        <w:t>-</w:t>
      </w:r>
      <w:r w:rsidRPr="00382DDF">
        <w:rPr>
          <w:rStyle w:val="markedcontent"/>
          <w:rFonts w:ascii="Arial" w:hAnsi="Arial" w:cs="Arial"/>
          <w:szCs w:val="24"/>
          <w:shd w:val="clear" w:color="auto" w:fill="FFFFFF"/>
        </w:rPr>
        <w:t>volt, 40-ampere) capacity wiring.</w:t>
      </w:r>
    </w:p>
    <w:p w14:paraId="196997C8" w14:textId="77777777" w:rsidR="00655453" w:rsidRPr="00382DDF" w:rsidRDefault="00655453" w:rsidP="00655453">
      <w:pPr>
        <w:pStyle w:val="ListParagraph"/>
        <w:numPr>
          <w:ilvl w:val="0"/>
          <w:numId w:val="24"/>
        </w:numPr>
        <w:rPr>
          <w:rFonts w:eastAsia="Arial"/>
        </w:rPr>
      </w:pPr>
      <w:r w:rsidRPr="00382DDF">
        <w:rPr>
          <w:rStyle w:val="markedcontent"/>
          <w:rFonts w:ascii="Arial" w:hAnsi="Arial" w:cs="Arial"/>
          <w:szCs w:val="24"/>
          <w:shd w:val="clear" w:color="auto" w:fill="FFFFFF"/>
        </w:rPr>
        <w:t xml:space="preserve">A receptacle labeled “Electric Vehicle Outlet” or </w:t>
      </w:r>
      <w:r>
        <w:rPr>
          <w:rStyle w:val="markedcontent"/>
          <w:rFonts w:ascii="Arial" w:hAnsi="Arial" w:cs="Arial"/>
          <w:szCs w:val="24"/>
          <w:shd w:val="clear" w:color="auto" w:fill="FFFFFF"/>
        </w:rPr>
        <w:t>EVSE</w:t>
      </w:r>
      <w:r w:rsidRPr="00382DDF">
        <w:rPr>
          <w:rStyle w:val="markedcontent"/>
          <w:rFonts w:ascii="Arial" w:hAnsi="Arial" w:cs="Arial"/>
          <w:szCs w:val="24"/>
          <w:shd w:val="clear" w:color="auto" w:fill="FFFFFF"/>
        </w:rPr>
        <w:t xml:space="preserve"> located within</w:t>
      </w:r>
      <w:r w:rsidRPr="00382DDF">
        <w:rPr>
          <w:rFonts w:ascii="inherit" w:hAnsi="inherit"/>
          <w:shd w:val="clear" w:color="auto" w:fill="FFFFFF"/>
        </w:rPr>
        <w:t xml:space="preserve"> </w:t>
      </w:r>
      <w:r w:rsidRPr="00382DDF">
        <w:rPr>
          <w:rStyle w:val="markedcontent"/>
          <w:rFonts w:ascii="Arial" w:hAnsi="Arial" w:cs="Arial"/>
          <w:szCs w:val="24"/>
          <w:shd w:val="clear" w:color="auto" w:fill="FFFFFF"/>
        </w:rPr>
        <w:t>three (3) feet of the parking space. If EVSE is provided</w:t>
      </w:r>
      <w:r>
        <w:rPr>
          <w:rStyle w:val="markedcontent"/>
          <w:rFonts w:ascii="Arial" w:hAnsi="Arial" w:cs="Arial"/>
          <w:szCs w:val="24"/>
          <w:shd w:val="clear" w:color="auto" w:fill="FFFFFF"/>
        </w:rPr>
        <w:t>,</w:t>
      </w:r>
      <w:r w:rsidRPr="00382DDF">
        <w:rPr>
          <w:rStyle w:val="markedcontent"/>
          <w:rFonts w:ascii="Arial" w:hAnsi="Arial" w:cs="Arial"/>
          <w:szCs w:val="24"/>
          <w:shd w:val="clear" w:color="auto" w:fill="FFFFFF"/>
        </w:rPr>
        <w:t xml:space="preserve"> the minimum capacity of the EVSE shal</w:t>
      </w:r>
      <w:r w:rsidRPr="00382DDF">
        <w:rPr>
          <w:rStyle w:val="markedcontent"/>
          <w:rFonts w:ascii="Arial" w:eastAsiaTheme="majorEastAsia" w:hAnsi="Arial" w:cs="Arial"/>
          <w:shd w:val="clear" w:color="auto" w:fill="FFFFFF"/>
        </w:rPr>
        <w:t xml:space="preserve">l </w:t>
      </w:r>
      <w:r w:rsidRPr="00382DDF">
        <w:rPr>
          <w:rStyle w:val="markedcontent"/>
          <w:rFonts w:ascii="Arial" w:hAnsi="Arial" w:cs="Arial"/>
          <w:szCs w:val="24"/>
          <w:shd w:val="clear" w:color="auto" w:fill="FFFFFF"/>
        </w:rPr>
        <w:t>be 30-ampere.</w:t>
      </w:r>
    </w:p>
    <w:p w14:paraId="02F09C6A" w14:textId="77777777" w:rsidR="00655453" w:rsidRDefault="00655453" w:rsidP="00655453">
      <w:pPr>
        <w:pStyle w:val="NormalWeb"/>
        <w:ind w:left="720"/>
        <w:rPr>
          <w:rFonts w:ascii="Arial" w:eastAsia="Arial" w:hAnsi="Arial" w:cs="Arial"/>
        </w:rPr>
      </w:pPr>
      <w:r w:rsidRPr="00064836">
        <w:rPr>
          <w:rFonts w:ascii="Arial" w:eastAsia="Arial" w:hAnsi="Arial" w:cs="Arial"/>
          <w:b/>
          <w:bCs/>
        </w:rPr>
        <w:t>LEVEL 2 EV RECEPTACLE.</w:t>
      </w:r>
      <w:r w:rsidRPr="00064836">
        <w:rPr>
          <w:rFonts w:ascii="Arial" w:eastAsia="Arial" w:hAnsi="Arial" w:cs="Arial"/>
        </w:rPr>
        <w:t xml:space="preserve"> </w:t>
      </w:r>
      <w:r>
        <w:rPr>
          <w:rFonts w:ascii="Arial" w:eastAsia="Arial" w:hAnsi="Arial" w:cs="Arial"/>
        </w:rPr>
        <w:t xml:space="preserve"> </w:t>
      </w:r>
      <w:r w:rsidRPr="00064836">
        <w:rPr>
          <w:rFonts w:ascii="Arial" w:eastAsia="Arial" w:hAnsi="Arial" w:cs="Arial"/>
        </w:rPr>
        <w:t>A 208/240-volt 20</w:t>
      </w:r>
      <w:r>
        <w:rPr>
          <w:rFonts w:ascii="Arial" w:eastAsia="Arial" w:hAnsi="Arial" w:cs="Arial"/>
        </w:rPr>
        <w:t>-</w:t>
      </w:r>
      <w:r w:rsidRPr="00064836">
        <w:rPr>
          <w:rFonts w:ascii="Arial" w:eastAsia="Arial" w:hAnsi="Arial" w:cs="Arial"/>
        </w:rPr>
        <w:t>amp</w:t>
      </w:r>
      <w:r>
        <w:rPr>
          <w:rFonts w:ascii="Arial" w:eastAsia="Arial" w:hAnsi="Arial" w:cs="Arial"/>
        </w:rPr>
        <w:t>ere</w:t>
      </w:r>
      <w:r w:rsidRPr="00064836">
        <w:rPr>
          <w:rFonts w:ascii="Arial" w:eastAsia="Arial" w:hAnsi="Arial" w:cs="Arial"/>
        </w:rPr>
        <w:t xml:space="preserve"> minimum branch circuit and a receptacle for EV charging.</w:t>
      </w:r>
    </w:p>
    <w:p w14:paraId="3C8DBCB9" w14:textId="77777777" w:rsidR="00221DAE" w:rsidRDefault="00221DAE" w:rsidP="00221DAE">
      <w:pPr>
        <w:spacing w:before="120" w:line="240" w:lineRule="auto"/>
        <w:ind w:right="360"/>
        <w:rPr>
          <w:rFonts w:ascii="Arial Narrow" w:eastAsia="Calibri" w:hAnsi="Arial Narrow" w:cs="Calibri"/>
          <w:color w:val="3E474C"/>
          <w:sz w:val="16"/>
          <w:szCs w:val="16"/>
        </w:rPr>
      </w:pPr>
    </w:p>
    <w:p w14:paraId="4650D215" w14:textId="77777777" w:rsidR="00F07F73" w:rsidRDefault="00F07F73" w:rsidP="00221DAE">
      <w:pPr>
        <w:spacing w:before="120" w:line="240" w:lineRule="auto"/>
        <w:ind w:right="360"/>
        <w:rPr>
          <w:rFonts w:ascii="Arial Narrow" w:eastAsia="Calibri" w:hAnsi="Arial Narrow" w:cs="Calibri"/>
          <w:color w:val="3E474C"/>
          <w:sz w:val="16"/>
          <w:szCs w:val="16"/>
        </w:rPr>
      </w:pPr>
    </w:p>
    <w:p w14:paraId="61A86549" w14:textId="77777777" w:rsidR="00F07F73" w:rsidRDefault="00F07F73" w:rsidP="00221DAE">
      <w:pPr>
        <w:spacing w:before="120" w:line="240" w:lineRule="auto"/>
        <w:ind w:right="360"/>
        <w:rPr>
          <w:rFonts w:ascii="Arial Narrow" w:eastAsia="Calibri" w:hAnsi="Arial Narrow" w:cs="Calibri"/>
          <w:color w:val="3E474C"/>
          <w:sz w:val="16"/>
          <w:szCs w:val="16"/>
        </w:rPr>
        <w:sectPr w:rsidR="00F07F73" w:rsidSect="00A54186">
          <w:headerReference w:type="default" r:id="rId16"/>
          <w:pgSz w:w="12240" w:h="15840"/>
          <w:pgMar w:top="864" w:right="720" w:bottom="720" w:left="720" w:header="720" w:footer="720" w:gutter="0"/>
          <w:cols w:space="720"/>
          <w:docGrid w:linePitch="360"/>
        </w:sectPr>
      </w:pPr>
    </w:p>
    <w:p w14:paraId="185ADCB1" w14:textId="77777777" w:rsidR="00BA5093" w:rsidRDefault="00BA5093" w:rsidP="00BA5093">
      <w:pPr>
        <w:spacing w:before="120"/>
        <w:ind w:right="446"/>
        <w:rPr>
          <w:rFonts w:ascii="Arial Narrow" w:eastAsia="Calibri" w:hAnsi="Arial Narrow" w:cs="Times New Roman"/>
          <w:b/>
          <w:bCs/>
          <w:color w:val="2F5496"/>
          <w:sz w:val="28"/>
          <w:szCs w:val="28"/>
        </w:rPr>
      </w:pPr>
      <w:r w:rsidRPr="001E0DF8">
        <w:rPr>
          <w:rFonts w:ascii="Arial Narrow" w:eastAsia="Calibri" w:hAnsi="Arial Narrow" w:cs="Times New Roman"/>
          <w:b/>
          <w:bCs/>
          <w:color w:val="2F5496"/>
          <w:sz w:val="28"/>
          <w:szCs w:val="28"/>
        </w:rPr>
        <w:lastRenderedPageBreak/>
        <w:t>REACH CODE IMPLEMENTATION RESOURCES TEMPLATE</w:t>
      </w:r>
    </w:p>
    <w:p w14:paraId="70D12E9E" w14:textId="77777777" w:rsidR="00BA5093" w:rsidRPr="001E0DF8" w:rsidRDefault="00BA5093" w:rsidP="00BA5093">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MULTIFAMILY NEW CONSTRUCTION EXCEPTIONS</w:t>
      </w:r>
    </w:p>
    <w:p w14:paraId="53EF7CF8" w14:textId="77777777" w:rsidR="00BA5093" w:rsidRDefault="00BA5093" w:rsidP="00BA5093">
      <w:pPr>
        <w:spacing w:before="120" w:line="300" w:lineRule="auto"/>
        <w:ind w:right="720"/>
        <w:rPr>
          <w:rFonts w:ascii="Arial Narrow" w:eastAsia="Calibri" w:hAnsi="Arial Narrow" w:cs="Times New Roman"/>
          <w:color w:val="404040" w:themeColor="text1" w:themeTint="BF"/>
          <w:sz w:val="20"/>
          <w:szCs w:val="20"/>
        </w:rPr>
      </w:pPr>
    </w:p>
    <w:p w14:paraId="5ABECB74" w14:textId="77777777" w:rsidR="00BA5093" w:rsidRDefault="00BA5093" w:rsidP="00BA5093">
      <w:pPr>
        <w:spacing w:before="120" w:line="240" w:lineRule="auto"/>
        <w:ind w:right="360"/>
        <w:rPr>
          <w:rFonts w:ascii="Arial Narrow" w:eastAsia="Calibri" w:hAnsi="Arial Narrow" w:cs="Calibri"/>
          <w:color w:val="3E474C"/>
          <w:sz w:val="16"/>
          <w:szCs w:val="16"/>
        </w:rPr>
      </w:pPr>
    </w:p>
    <w:p w14:paraId="648FF92F" w14:textId="77777777" w:rsidR="00BA5093" w:rsidRPr="00E37FC0" w:rsidRDefault="00BA5093" w:rsidP="00BA5093">
      <w:pPr>
        <w:tabs>
          <w:tab w:val="left" w:pos="4069"/>
        </w:tabs>
        <w:rPr>
          <w:rFonts w:ascii="Arial Narrow" w:eastAsia="Calibri" w:hAnsi="Arial Narrow" w:cs="Calibri"/>
          <w:sz w:val="16"/>
          <w:szCs w:val="16"/>
        </w:rPr>
        <w:sectPr w:rsidR="00BA5093" w:rsidRPr="00E37FC0" w:rsidSect="007054B9">
          <w:headerReference w:type="even" r:id="rId17"/>
          <w:footerReference w:type="default" r:id="rId18"/>
          <w:headerReference w:type="first" r:id="rId19"/>
          <w:pgSz w:w="12240" w:h="15840"/>
          <w:pgMar w:top="1152" w:right="720" w:bottom="720" w:left="720" w:header="720" w:footer="720" w:gutter="0"/>
          <w:pgNumType w:start="1"/>
          <w:cols w:space="720"/>
          <w:titlePg/>
          <w:docGrid w:linePitch="360"/>
        </w:sectPr>
      </w:pPr>
    </w:p>
    <w:p w14:paraId="02575AF7" w14:textId="77777777" w:rsidR="00BA5093" w:rsidRDefault="00BA5093" w:rsidP="00BA5093">
      <w:pPr>
        <w:pStyle w:val="Instructions"/>
      </w:pPr>
    </w:p>
    <w:p w14:paraId="6C4975DE" w14:textId="77777777" w:rsidR="00BA5093" w:rsidRPr="008C14BA" w:rsidRDefault="00BA5093" w:rsidP="00BA5093">
      <w:pPr>
        <w:rPr>
          <w:rFonts w:cs="Arial"/>
          <w:b/>
          <w:bCs/>
          <w:spacing w:val="10"/>
          <w:szCs w:val="21"/>
        </w:rPr>
      </w:pPr>
      <w:r w:rsidRPr="008C14BA">
        <w:rPr>
          <w:rFonts w:cs="Arial"/>
          <w:b/>
          <w:bCs/>
          <w:spacing w:val="10"/>
          <w:szCs w:val="21"/>
        </w:rPr>
        <w:t>WHEN TO USE THIS FORM</w:t>
      </w:r>
    </w:p>
    <w:p w14:paraId="593BB212" w14:textId="77777777" w:rsidR="00BA5093" w:rsidRPr="0066720B" w:rsidRDefault="00BA5093" w:rsidP="00BA5093">
      <w:pPr>
        <w:pStyle w:val="Instructions"/>
      </w:pPr>
      <w:r>
        <w:t>[Optional if information is on each specific checklist.  Otherwise, describe occupancy and trigger and add link to municipal code and or webpage.]</w:t>
      </w:r>
    </w:p>
    <w:p w14:paraId="622B4703" w14:textId="77777777" w:rsidR="00BA5093" w:rsidRPr="00A22509" w:rsidRDefault="00BA5093" w:rsidP="00BA5093">
      <w:pPr>
        <w:textAlignment w:val="baseline"/>
        <w:rPr>
          <w:rFonts w:ascii="Segoe UI" w:hAnsi="Segoe UI" w:cs="Segoe UI"/>
          <w:color w:val="0070C0"/>
          <w:sz w:val="18"/>
          <w:szCs w:val="18"/>
        </w:rPr>
      </w:pPr>
    </w:p>
    <w:p w14:paraId="31501C33" w14:textId="77777777" w:rsidR="00BA5093" w:rsidRPr="0066720B" w:rsidRDefault="00BA5093" w:rsidP="00BA5093">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is healthier for occupants, has limited impact on the environment, reduces demand for energy, and results in cost savings from building operation over the life of the building. This guide</w:t>
      </w:r>
      <w:r>
        <w:rPr>
          <w:szCs w:val="24"/>
        </w:rPr>
        <w:t xml:space="preserve"> and the attached checklist are</w:t>
      </w:r>
      <w:r w:rsidRPr="00917A03">
        <w:rPr>
          <w:szCs w:val="24"/>
        </w:rPr>
        <w:t xml:space="preserve"> intended to help applicants understand the process and specific local requirements that apply to their project.</w:t>
      </w:r>
    </w:p>
    <w:p w14:paraId="6956AFC2" w14:textId="77777777" w:rsidR="00BA5093" w:rsidRDefault="00BA5093" w:rsidP="00BA5093">
      <w:pPr>
        <w:spacing w:line="240" w:lineRule="auto"/>
        <w:jc w:val="right"/>
        <w:rPr>
          <w:rFonts w:cs="Arial"/>
          <w:szCs w:val="24"/>
        </w:rPr>
      </w:pPr>
    </w:p>
    <w:p w14:paraId="3DA1A082" w14:textId="77777777" w:rsidR="00BA5093" w:rsidRDefault="00BA5093" w:rsidP="00BA5093">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7C977ECE" w14:textId="77777777" w:rsidR="00BA5093" w:rsidRPr="00917A03" w:rsidRDefault="00BA5093" w:rsidP="00BA5093">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BA5093" w:rsidRPr="00917A03" w14:paraId="269DCA02" w14:textId="77777777" w:rsidTr="00924592">
        <w:trPr>
          <w:trHeight w:val="521"/>
        </w:trPr>
        <w:tc>
          <w:tcPr>
            <w:tcW w:w="10296" w:type="dxa"/>
            <w:gridSpan w:val="2"/>
            <w:shd w:val="clear" w:color="auto" w:fill="auto"/>
            <w:vAlign w:val="center"/>
          </w:tcPr>
          <w:p w14:paraId="5AE88E09" w14:textId="77777777" w:rsidR="00BA5093" w:rsidRPr="00FA1C86" w:rsidRDefault="00BA5093" w:rsidP="00924592">
            <w:pPr>
              <w:pStyle w:val="Heading1"/>
              <w:spacing w:before="0"/>
              <w:rPr>
                <w:rFonts w:ascii="Arial" w:hAnsi="Arial" w:cs="Arial"/>
                <w:b/>
                <w:bCs/>
                <w:color w:val="auto"/>
                <w:spacing w:val="5"/>
                <w:sz w:val="24"/>
                <w:szCs w:val="24"/>
              </w:rPr>
            </w:pPr>
            <w:r w:rsidRPr="00FA1C86">
              <w:rPr>
                <w:rFonts w:ascii="Arial" w:hAnsi="Arial" w:cs="Arial"/>
                <w:b/>
                <w:bCs/>
                <w:color w:val="auto"/>
                <w:spacing w:val="5"/>
                <w:sz w:val="24"/>
                <w:szCs w:val="24"/>
              </w:rPr>
              <w:t>PROJECT PROCESS</w:t>
            </w:r>
          </w:p>
        </w:tc>
      </w:tr>
      <w:tr w:rsidR="00BA5093" w:rsidRPr="00917A03" w14:paraId="1607CB95" w14:textId="77777777" w:rsidTr="00924592">
        <w:trPr>
          <w:trHeight w:val="432"/>
        </w:trPr>
        <w:tc>
          <w:tcPr>
            <w:tcW w:w="648" w:type="dxa"/>
            <w:vMerge w:val="restart"/>
            <w:shd w:val="clear" w:color="auto" w:fill="auto"/>
          </w:tcPr>
          <w:p w14:paraId="0E5B874C" w14:textId="77777777" w:rsidR="00BA5093" w:rsidRPr="00917A03" w:rsidRDefault="00BA5093" w:rsidP="00924592">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6862168B" w14:textId="77777777" w:rsidR="00BA5093" w:rsidRPr="00917A03" w:rsidRDefault="00BA5093" w:rsidP="00924592">
            <w:pPr>
              <w:pStyle w:val="Heading2"/>
              <w:jc w:val="left"/>
              <w:rPr>
                <w:rFonts w:ascii="Arial" w:hAnsi="Arial" w:cs="Arial"/>
                <w:szCs w:val="24"/>
              </w:rPr>
            </w:pPr>
            <w:r w:rsidRPr="00917A03">
              <w:rPr>
                <w:rFonts w:ascii="Arial" w:hAnsi="Arial" w:cs="Arial"/>
                <w:szCs w:val="24"/>
              </w:rPr>
              <w:t>Project Design</w:t>
            </w:r>
          </w:p>
        </w:tc>
      </w:tr>
      <w:tr w:rsidR="00BA5093" w:rsidRPr="00917A03" w14:paraId="44AD6BC8" w14:textId="77777777" w:rsidTr="00924592">
        <w:trPr>
          <w:trHeight w:val="432"/>
        </w:trPr>
        <w:tc>
          <w:tcPr>
            <w:tcW w:w="648" w:type="dxa"/>
            <w:vMerge/>
          </w:tcPr>
          <w:p w14:paraId="4419DAFC" w14:textId="77777777" w:rsidR="00BA5093" w:rsidRPr="00917A03" w:rsidRDefault="00BA5093" w:rsidP="00924592">
            <w:pPr>
              <w:spacing w:after="240" w:line="276" w:lineRule="auto"/>
              <w:rPr>
                <w:szCs w:val="24"/>
              </w:rPr>
            </w:pPr>
          </w:p>
        </w:tc>
        <w:tc>
          <w:tcPr>
            <w:tcW w:w="9648" w:type="dxa"/>
            <w:shd w:val="clear" w:color="auto" w:fill="auto"/>
          </w:tcPr>
          <w:p w14:paraId="2EF2D6CE" w14:textId="77777777" w:rsidR="00BA5093" w:rsidRPr="00917A03" w:rsidRDefault="00BA5093" w:rsidP="00924592">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35276DD6" w14:textId="77777777" w:rsidR="00BA5093" w:rsidRPr="00917A03" w:rsidRDefault="00BA5093" w:rsidP="00924592">
            <w:pPr>
              <w:rPr>
                <w:szCs w:val="24"/>
              </w:rPr>
            </w:pPr>
          </w:p>
        </w:tc>
      </w:tr>
      <w:tr w:rsidR="00BA5093" w:rsidRPr="00917A03" w14:paraId="3C488765" w14:textId="77777777" w:rsidTr="00924592">
        <w:trPr>
          <w:trHeight w:val="432"/>
        </w:trPr>
        <w:tc>
          <w:tcPr>
            <w:tcW w:w="648" w:type="dxa"/>
            <w:vMerge w:val="restart"/>
            <w:shd w:val="clear" w:color="auto" w:fill="auto"/>
          </w:tcPr>
          <w:p w14:paraId="4C0CA49B" w14:textId="77777777" w:rsidR="00BA5093" w:rsidRPr="00917A03" w:rsidRDefault="00BA5093" w:rsidP="00924592">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C13BD0E" w14:textId="77777777" w:rsidR="00BA5093" w:rsidRPr="00917A03" w:rsidRDefault="00BA5093" w:rsidP="00924592">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BA5093" w:rsidRPr="00917A03" w14:paraId="22517315" w14:textId="77777777" w:rsidTr="00924592">
        <w:trPr>
          <w:trHeight w:val="432"/>
        </w:trPr>
        <w:tc>
          <w:tcPr>
            <w:tcW w:w="648" w:type="dxa"/>
            <w:vMerge/>
          </w:tcPr>
          <w:p w14:paraId="457F0834" w14:textId="77777777" w:rsidR="00BA5093" w:rsidRPr="00917A03" w:rsidRDefault="00BA5093" w:rsidP="00924592">
            <w:pPr>
              <w:spacing w:after="240" w:line="276" w:lineRule="auto"/>
              <w:rPr>
                <w:szCs w:val="24"/>
              </w:rPr>
            </w:pPr>
          </w:p>
        </w:tc>
        <w:tc>
          <w:tcPr>
            <w:tcW w:w="9648" w:type="dxa"/>
            <w:shd w:val="clear" w:color="auto" w:fill="auto"/>
          </w:tcPr>
          <w:p w14:paraId="356A9CEA" w14:textId="77777777" w:rsidR="00BA5093" w:rsidRPr="00917A03" w:rsidRDefault="00BA5093" w:rsidP="00924592">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561297AC" w14:textId="77777777" w:rsidR="00BA5093" w:rsidRPr="00917A03" w:rsidRDefault="00BA5093" w:rsidP="00924592">
            <w:pPr>
              <w:rPr>
                <w:szCs w:val="24"/>
              </w:rPr>
            </w:pPr>
          </w:p>
        </w:tc>
      </w:tr>
      <w:tr w:rsidR="00BA5093" w:rsidRPr="00917A03" w14:paraId="48BC05EB" w14:textId="77777777" w:rsidTr="00924592">
        <w:trPr>
          <w:trHeight w:val="432"/>
        </w:trPr>
        <w:tc>
          <w:tcPr>
            <w:tcW w:w="648" w:type="dxa"/>
            <w:vMerge w:val="restart"/>
            <w:shd w:val="clear" w:color="auto" w:fill="auto"/>
          </w:tcPr>
          <w:p w14:paraId="29B8BF0D" w14:textId="77777777" w:rsidR="00BA5093" w:rsidRPr="00917A03" w:rsidRDefault="00BA5093" w:rsidP="00924592">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2F862812" w14:textId="77777777" w:rsidR="00BA5093" w:rsidRPr="00917A03" w:rsidRDefault="00BA5093" w:rsidP="00924592">
            <w:pPr>
              <w:pStyle w:val="Heading2"/>
              <w:jc w:val="left"/>
              <w:rPr>
                <w:rFonts w:ascii="Arial" w:hAnsi="Arial" w:cs="Arial"/>
                <w:szCs w:val="24"/>
              </w:rPr>
            </w:pPr>
            <w:r w:rsidRPr="00917A03">
              <w:rPr>
                <w:rFonts w:ascii="Arial" w:hAnsi="Arial" w:cs="Arial"/>
                <w:szCs w:val="24"/>
              </w:rPr>
              <w:t>Initial Building Permit Submittal</w:t>
            </w:r>
          </w:p>
        </w:tc>
      </w:tr>
      <w:tr w:rsidR="00BA5093" w:rsidRPr="00917A03" w14:paraId="7E566A33" w14:textId="77777777" w:rsidTr="00924592">
        <w:trPr>
          <w:trHeight w:val="1674"/>
        </w:trPr>
        <w:tc>
          <w:tcPr>
            <w:tcW w:w="648" w:type="dxa"/>
            <w:vMerge/>
          </w:tcPr>
          <w:p w14:paraId="703BD7DE" w14:textId="77777777" w:rsidR="00BA5093" w:rsidRPr="00917A03" w:rsidRDefault="00BA5093" w:rsidP="00924592">
            <w:pPr>
              <w:spacing w:after="240" w:line="276" w:lineRule="auto"/>
              <w:rPr>
                <w:szCs w:val="24"/>
              </w:rPr>
            </w:pPr>
          </w:p>
        </w:tc>
        <w:tc>
          <w:tcPr>
            <w:tcW w:w="9648" w:type="dxa"/>
            <w:shd w:val="clear" w:color="auto" w:fill="auto"/>
          </w:tcPr>
          <w:p w14:paraId="42D55523" w14:textId="77777777" w:rsidR="00BA5093" w:rsidRPr="00917A03" w:rsidRDefault="00BA5093" w:rsidP="00924592">
            <w:pPr>
              <w:rPr>
                <w:szCs w:val="24"/>
              </w:rPr>
            </w:pPr>
            <w:r w:rsidRPr="00917A03">
              <w:rPr>
                <w:szCs w:val="24"/>
              </w:rPr>
              <w:t>Include the following on your plans as part of your initial application for a building permit:</w:t>
            </w:r>
          </w:p>
          <w:p w14:paraId="0D2FF25D" w14:textId="77777777" w:rsidR="00BA5093" w:rsidRPr="00917A03" w:rsidRDefault="00BA5093" w:rsidP="00924592">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03719AAD" w14:textId="77777777" w:rsidR="00BA5093" w:rsidRPr="00917A03" w:rsidRDefault="00BA5093" w:rsidP="00924592">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38479DDD" w14:textId="77777777" w:rsidR="00BA5093" w:rsidRDefault="00BA5093" w:rsidP="00924592">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2E7FF7E9" w14:textId="77777777" w:rsidR="00BA5093" w:rsidRPr="000E74FF" w:rsidRDefault="00BA5093" w:rsidP="00924592">
            <w:pPr>
              <w:pStyle w:val="ListParagraph"/>
              <w:jc w:val="left"/>
              <w:rPr>
                <w:rFonts w:ascii="Arial" w:hAnsi="Arial" w:cs="Arial"/>
                <w:szCs w:val="24"/>
              </w:rPr>
            </w:pPr>
          </w:p>
        </w:tc>
      </w:tr>
    </w:tbl>
    <w:p w14:paraId="54352E72" w14:textId="77777777" w:rsidR="00BA5093" w:rsidRDefault="00BA5093" w:rsidP="00BA5093">
      <w:pPr>
        <w:rPr>
          <w:rFonts w:ascii="Calibri Light" w:hAnsi="Calibri Light" w:cs="Arial"/>
          <w:szCs w:val="20"/>
        </w:rPr>
        <w:sectPr w:rsidR="00BA5093" w:rsidSect="003E6FDC">
          <w:headerReference w:type="default" r:id="rId20"/>
          <w:footerReference w:type="default" r:id="rId21"/>
          <w:headerReference w:type="first" r:id="rId22"/>
          <w:pgSz w:w="12240" w:h="15840"/>
          <w:pgMar w:top="720" w:right="720" w:bottom="720" w:left="720" w:header="1440" w:footer="720" w:gutter="0"/>
          <w:pgNumType w:start="1"/>
          <w:cols w:space="720"/>
          <w:titlePg/>
          <w:docGrid w:linePitch="360"/>
        </w:sectPr>
      </w:pPr>
    </w:p>
    <w:p w14:paraId="1743B870" w14:textId="77777777" w:rsidR="00BA5093" w:rsidRDefault="00BA5093" w:rsidP="00BA5093">
      <w:pPr>
        <w:spacing w:line="240" w:lineRule="auto"/>
        <w:rPr>
          <w:rFonts w:eastAsia="Arial" w:cs="Arial"/>
          <w:color w:val="000000" w:themeColor="text1"/>
        </w:rPr>
      </w:pPr>
      <w:r w:rsidRPr="0854B999">
        <w:rPr>
          <w:rFonts w:eastAsia="Arial" w:cs="Arial"/>
          <w:b/>
          <w:bCs/>
          <w:color w:val="000000" w:themeColor="text1"/>
        </w:rPr>
        <w:lastRenderedPageBreak/>
        <w:t>WHEN TO USE THIS FORM</w:t>
      </w:r>
    </w:p>
    <w:p w14:paraId="1C075F2E" w14:textId="77777777" w:rsidR="00BA5093" w:rsidRDefault="00BA5093" w:rsidP="00BA5093">
      <w:pPr>
        <w:pStyle w:val="Instructions"/>
        <w:spacing w:line="240" w:lineRule="auto"/>
        <w:rPr>
          <w:rFonts w:eastAsia="Arial" w:cs="Arial"/>
        </w:rPr>
      </w:pPr>
      <w:r w:rsidRPr="0854B999">
        <w:rPr>
          <w:rFonts w:eastAsia="Arial" w:cs="Arial"/>
        </w:rPr>
        <w:t>[Optional if using cover page with same information. Otherwise, describe occupancy and trigger and add link to municipal code and or webpage.]</w:t>
      </w:r>
    </w:p>
    <w:p w14:paraId="61DB2DEB" w14:textId="77777777" w:rsidR="00BA5093" w:rsidRDefault="00BA5093" w:rsidP="00BA5093">
      <w:pPr>
        <w:spacing w:line="240" w:lineRule="auto"/>
        <w:rPr>
          <w:rFonts w:eastAsia="Arial" w:cs="Arial"/>
          <w:color w:val="000000" w:themeColor="text1"/>
          <w:szCs w:val="24"/>
        </w:rPr>
      </w:pPr>
    </w:p>
    <w:p w14:paraId="307D71C7" w14:textId="77777777" w:rsidR="00BA5093" w:rsidRDefault="00BA5093" w:rsidP="00BA5093">
      <w:pPr>
        <w:spacing w:line="240" w:lineRule="auto"/>
        <w:rPr>
          <w:rFonts w:eastAsia="Arial" w:cs="Arial"/>
          <w:color w:val="000000" w:themeColor="text1"/>
          <w:sz w:val="12"/>
          <w:szCs w:val="12"/>
        </w:rPr>
      </w:pPr>
    </w:p>
    <w:p w14:paraId="5782BE3A" w14:textId="77777777" w:rsidR="00BA5093" w:rsidRDefault="00BA5093" w:rsidP="00BA5093">
      <w:pPr>
        <w:spacing w:line="240" w:lineRule="auto"/>
        <w:rPr>
          <w:rFonts w:eastAsia="Arial" w:cs="Arial"/>
          <w:color w:val="000000" w:themeColor="text1"/>
          <w:sz w:val="12"/>
          <w:szCs w:val="12"/>
        </w:rPr>
      </w:pPr>
    </w:p>
    <w:p w14:paraId="4DC8963B" w14:textId="77777777" w:rsidR="00BA5093" w:rsidRDefault="00BA5093" w:rsidP="00BA5093">
      <w:pPr>
        <w:spacing w:line="240" w:lineRule="auto"/>
        <w:rPr>
          <w:rFonts w:eastAsia="Arial" w:cs="Arial"/>
          <w:color w:val="000000" w:themeColor="text1"/>
          <w:szCs w:val="24"/>
        </w:rPr>
      </w:pPr>
      <w:r w:rsidRPr="63A992A0">
        <w:rPr>
          <w:rFonts w:eastAsia="Arial" w:cs="Arial"/>
          <w:caps/>
          <w:color w:val="000000" w:themeColor="text1"/>
          <w:szCs w:val="24"/>
        </w:rPr>
        <w:t>PROJECT ADDRESS:______________________________________________________________</w:t>
      </w:r>
    </w:p>
    <w:p w14:paraId="23382323" w14:textId="77777777" w:rsidR="00BA5093" w:rsidRDefault="00BA5093" w:rsidP="00BA5093">
      <w:pPr>
        <w:spacing w:line="240" w:lineRule="auto"/>
        <w:rPr>
          <w:rFonts w:eastAsia="Arial" w:cs="Arial"/>
          <w:color w:val="000000" w:themeColor="text1"/>
        </w:rPr>
      </w:pPr>
    </w:p>
    <w:p w14:paraId="3BA8B70E" w14:textId="77777777" w:rsidR="00BA5093" w:rsidRDefault="00BA5093" w:rsidP="00BA5093">
      <w:pPr>
        <w:spacing w:line="240" w:lineRule="auto"/>
        <w:rPr>
          <w:rFonts w:eastAsia="Arial" w:cs="Arial"/>
          <w:color w:val="000000" w:themeColor="text1"/>
        </w:rPr>
      </w:pPr>
      <w:r w:rsidRPr="0102286A">
        <w:rPr>
          <w:rFonts w:eastAsia="Arial" w:cs="Arial"/>
          <w:caps/>
          <w:color w:val="000000" w:themeColor="text1"/>
        </w:rPr>
        <w:t>APN:___________________ APPLICANT NAME:________________________________________</w:t>
      </w:r>
    </w:p>
    <w:p w14:paraId="5283568C" w14:textId="77777777" w:rsidR="00BA5093" w:rsidRDefault="00BA5093" w:rsidP="00BA5093">
      <w:pPr>
        <w:rPr>
          <w:rFonts w:cs="Arial"/>
          <w:b/>
          <w:bCs/>
          <w:caps/>
          <w:spacing w:val="20"/>
          <w:sz w:val="20"/>
          <w:szCs w:val="20"/>
        </w:rPr>
      </w:pPr>
    </w:p>
    <w:p w14:paraId="139C171F" w14:textId="77777777" w:rsidR="00BA5093" w:rsidRDefault="00BA5093" w:rsidP="00BA5093">
      <w:pPr>
        <w:rPr>
          <w:rFonts w:cs="Arial"/>
          <w:b/>
          <w:bCs/>
          <w:caps/>
          <w:sz w:val="20"/>
          <w:szCs w:val="20"/>
        </w:rPr>
      </w:pPr>
    </w:p>
    <w:p w14:paraId="662FC711" w14:textId="77777777" w:rsidR="00BA5093" w:rsidRPr="00742EE4" w:rsidRDefault="00BA5093" w:rsidP="00BA5093">
      <w:pPr>
        <w:pStyle w:val="Heading2"/>
        <w:numPr>
          <w:ilvl w:val="0"/>
          <w:numId w:val="2"/>
        </w:numPr>
        <w:spacing w:line="240" w:lineRule="auto"/>
        <w:jc w:val="left"/>
        <w:rPr>
          <w:rFonts w:ascii="Arial" w:hAnsi="Arial" w:cs="Arial"/>
        </w:rPr>
      </w:pPr>
      <w:r w:rsidRPr="5691763B">
        <w:rPr>
          <w:rFonts w:ascii="Arial" w:hAnsi="Arial" w:cs="Arial"/>
        </w:rPr>
        <w:t xml:space="preserve">ELECTRIFICATION </w:t>
      </w:r>
      <w:r w:rsidRPr="5691763B">
        <w:rPr>
          <w:rStyle w:val="InstructionsChar"/>
          <w:caps w:val="0"/>
        </w:rPr>
        <w:t>[modify as needed]</w:t>
      </w:r>
    </w:p>
    <w:p w14:paraId="51F4C9F7" w14:textId="77777777" w:rsidR="00BA5093" w:rsidRPr="000C532F" w:rsidRDefault="00BA5093" w:rsidP="00BA5093">
      <w:pPr>
        <w:pStyle w:val="paragraph"/>
        <w:spacing w:before="0" w:beforeAutospacing="0" w:after="0" w:afterAutospacing="0"/>
        <w:ind w:left="1080" w:hanging="360"/>
        <w:jc w:val="both"/>
        <w:textAlignment w:val="baseline"/>
        <w:rPr>
          <w:rFonts w:ascii="Segoe UI" w:hAnsi="Segoe UI" w:cs="Segoe UI"/>
          <w:sz w:val="18"/>
          <w:szCs w:val="18"/>
        </w:rPr>
      </w:pPr>
      <w:r>
        <w:rPr>
          <w:rStyle w:val="eop"/>
          <w:rFonts w:ascii="Arial" w:hAnsi="Arial" w:cs="Arial"/>
        </w:rPr>
        <w:t>  </w:t>
      </w:r>
    </w:p>
    <w:p w14:paraId="36F4ED0F" w14:textId="77777777" w:rsidR="00BA5093" w:rsidRDefault="00BA5093" w:rsidP="00BA5093">
      <w:pPr>
        <w:pStyle w:val="CheckBoxL1"/>
      </w:pPr>
      <w:r>
        <w:t>The facility has approved entitlements before the effective date of the all-electric ordinance.</w:t>
      </w:r>
    </w:p>
    <w:p w14:paraId="6D373A9A" w14:textId="77777777" w:rsidR="00BA5093" w:rsidRDefault="00BA5093" w:rsidP="00BA5093">
      <w:pPr>
        <w:pStyle w:val="ListParagraph"/>
      </w:pPr>
    </w:p>
    <w:p w14:paraId="7AD02432" w14:textId="77777777" w:rsidR="00BA5093" w:rsidRDefault="00BA5093" w:rsidP="00BA5093">
      <w:pPr>
        <w:pStyle w:val="CheckBoxL1"/>
      </w:pPr>
      <w:r>
        <w:t>There is not an all-electric prescriptive compliance pathway for this facility to comply with the California Building Energy Efficiency Standards.</w:t>
      </w:r>
    </w:p>
    <w:p w14:paraId="1E0994EB" w14:textId="77777777" w:rsidR="00BA5093" w:rsidRDefault="00BA5093" w:rsidP="00BA5093">
      <w:pPr>
        <w:pStyle w:val="CheckBoxL2"/>
        <w:numPr>
          <w:ilvl w:val="0"/>
          <w:numId w:val="0"/>
        </w:numPr>
        <w:ind w:left="1080" w:hanging="360"/>
      </w:pPr>
    </w:p>
    <w:p w14:paraId="70A2AD7F" w14:textId="77777777" w:rsidR="00BA5093" w:rsidRPr="000C532F" w:rsidRDefault="00BA5093" w:rsidP="00BA5093">
      <w:pPr>
        <w:pStyle w:val="CheckBoxL1"/>
        <w:rPr>
          <w:rStyle w:val="normaltextrun"/>
        </w:rPr>
      </w:pPr>
      <w:r>
        <w:t xml:space="preserve">All appliances are electric except: </w:t>
      </w:r>
    </w:p>
    <w:p w14:paraId="2BE6CED5" w14:textId="77777777" w:rsidR="00BA5093" w:rsidRPr="000C532F" w:rsidRDefault="00BA5093" w:rsidP="00BA5093">
      <w:pPr>
        <w:pStyle w:val="CheckBoxL2"/>
      </w:pPr>
      <w:r w:rsidRPr="7A8B5B0B">
        <w:rPr>
          <w:rStyle w:val="normaltextrun"/>
        </w:rPr>
        <w:t>Cooktop </w:t>
      </w:r>
    </w:p>
    <w:p w14:paraId="50999838" w14:textId="77777777" w:rsidR="00BA5093" w:rsidRDefault="00BA5093" w:rsidP="00BA5093">
      <w:pPr>
        <w:pStyle w:val="CheckBoxL2"/>
      </w:pPr>
      <w:r w:rsidRPr="7A8B5B0B">
        <w:rPr>
          <w:rStyle w:val="normaltextrun"/>
        </w:rPr>
        <w:t>Pool heater </w:t>
      </w:r>
    </w:p>
    <w:p w14:paraId="2F718A31" w14:textId="77777777" w:rsidR="00BA5093" w:rsidRDefault="00BA5093" w:rsidP="00BA5093">
      <w:pPr>
        <w:pStyle w:val="CheckBoxL2"/>
      </w:pPr>
      <w:r w:rsidRPr="7A8B5B0B">
        <w:rPr>
          <w:rStyle w:val="normaltextrun"/>
        </w:rPr>
        <w:t>Spa heater </w:t>
      </w:r>
    </w:p>
    <w:p w14:paraId="31CF3838" w14:textId="77777777" w:rsidR="00BA5093" w:rsidRDefault="00BA5093" w:rsidP="00BA5093">
      <w:pPr>
        <w:pStyle w:val="CheckBoxL2"/>
      </w:pPr>
      <w:r w:rsidRPr="7A8B5B0B">
        <w:rPr>
          <w:rStyle w:val="normaltextrun"/>
        </w:rPr>
        <w:t>Outdoor barbeque </w:t>
      </w:r>
    </w:p>
    <w:p w14:paraId="75AC7B95" w14:textId="77777777" w:rsidR="00BA5093" w:rsidRDefault="00BA5093" w:rsidP="00BA5093">
      <w:pPr>
        <w:pStyle w:val="CheckBoxL2"/>
      </w:pPr>
      <w:r w:rsidRPr="7A8B5B0B">
        <w:rPr>
          <w:rStyle w:val="normaltextrun"/>
        </w:rPr>
        <w:t>Outdoor fireplace </w:t>
      </w:r>
    </w:p>
    <w:p w14:paraId="750DE8A7" w14:textId="77777777" w:rsidR="00BA5093" w:rsidRDefault="00BA5093" w:rsidP="00BA5093">
      <w:pPr>
        <w:pStyle w:val="CheckBoxL2"/>
        <w:numPr>
          <w:ilvl w:val="0"/>
          <w:numId w:val="0"/>
        </w:numPr>
        <w:ind w:left="1080" w:hanging="360"/>
      </w:pPr>
    </w:p>
    <w:p w14:paraId="31A353AB" w14:textId="77777777" w:rsidR="00BA5093" w:rsidRDefault="00BA5093" w:rsidP="00BA5093">
      <w:pPr>
        <w:pStyle w:val="CheckBoxL1"/>
        <w:numPr>
          <w:ilvl w:val="0"/>
          <w:numId w:val="0"/>
        </w:numPr>
        <w:ind w:left="360"/>
        <w:rPr>
          <w:i/>
          <w:iCs/>
        </w:rPr>
      </w:pPr>
      <w:r w:rsidRPr="7A8B5B0B">
        <w:rPr>
          <w:i/>
          <w:iCs/>
        </w:rPr>
        <w:t>For the exempted gas appliances, ensure the following conditions are met:</w:t>
      </w:r>
    </w:p>
    <w:p w14:paraId="61CD8A7B" w14:textId="77777777" w:rsidR="00BA5093" w:rsidRDefault="00BA5093" w:rsidP="00BA5093">
      <w:pPr>
        <w:pStyle w:val="CheckBoxL1"/>
        <w:numPr>
          <w:ilvl w:val="0"/>
          <w:numId w:val="0"/>
        </w:numPr>
        <w:ind w:left="360"/>
        <w:rPr>
          <w:i/>
          <w:iCs/>
        </w:rPr>
      </w:pPr>
    </w:p>
    <w:p w14:paraId="254675D7" w14:textId="77777777" w:rsidR="00BA5093" w:rsidRDefault="00BA5093" w:rsidP="00BA5093">
      <w:pPr>
        <w:pStyle w:val="CheckBoxL1"/>
      </w:pPr>
      <w:r>
        <w:t xml:space="preserve">Inactive Fuel Gas Infrastructure is not activated, will not have a meter installed or otherwise used unless the exemptions have been confirmed as part of the issuance of a building permit. </w:t>
      </w:r>
    </w:p>
    <w:p w14:paraId="1B2374D3" w14:textId="77777777" w:rsidR="00BA5093" w:rsidRDefault="00BA5093" w:rsidP="00BA5093">
      <w:pPr>
        <w:pStyle w:val="CheckBoxL1"/>
        <w:numPr>
          <w:ilvl w:val="0"/>
          <w:numId w:val="0"/>
        </w:numPr>
        <w:ind w:left="720"/>
      </w:pPr>
    </w:p>
    <w:p w14:paraId="3A459393" w14:textId="77777777" w:rsidR="00BA5093" w:rsidRDefault="00BA5093" w:rsidP="00BA5093">
      <w:pPr>
        <w:pStyle w:val="CheckBoxL1"/>
      </w:pPr>
      <w:r>
        <w:t>Construction drawings indicate electrical infrastructure and physical space to accommodate the future installation of electrical equipment in the following ways, as certified by a registered design professional or licensed electrical contractor:</w:t>
      </w:r>
    </w:p>
    <w:p w14:paraId="1A3B4ED6" w14:textId="77777777" w:rsidR="00BA5093" w:rsidRDefault="00BA5093" w:rsidP="00BA5093">
      <w:pPr>
        <w:pStyle w:val="ListParagraph"/>
      </w:pPr>
    </w:p>
    <w:p w14:paraId="704C38D0" w14:textId="77777777" w:rsidR="00BA5093" w:rsidRDefault="00BA5093" w:rsidP="00BA5093">
      <w:pPr>
        <w:pStyle w:val="CheckBoxL1"/>
        <w:numPr>
          <w:ilvl w:val="1"/>
          <w:numId w:val="4"/>
        </w:numPr>
      </w:pPr>
      <w:r>
        <w:t>Branch circuit wiring</w:t>
      </w:r>
    </w:p>
    <w:p w14:paraId="372C71EF" w14:textId="77777777" w:rsidR="00BA5093" w:rsidRDefault="00BA5093" w:rsidP="00BA5093">
      <w:pPr>
        <w:pStyle w:val="CheckBoxL1"/>
        <w:numPr>
          <w:ilvl w:val="1"/>
          <w:numId w:val="4"/>
        </w:numPr>
      </w:pPr>
      <w:r>
        <w:t>Both ends of unused conductor labeled “For Future Electrical Appliance”</w:t>
      </w:r>
    </w:p>
    <w:p w14:paraId="3F1BA6BB" w14:textId="77777777" w:rsidR="00BA5093" w:rsidRDefault="00BA5093" w:rsidP="00BA5093">
      <w:pPr>
        <w:pStyle w:val="CheckBoxL1"/>
        <w:numPr>
          <w:ilvl w:val="1"/>
          <w:numId w:val="4"/>
        </w:numPr>
      </w:pPr>
      <w:r>
        <w:t>Reserved circuit breaker in electrical panel</w:t>
      </w:r>
    </w:p>
    <w:p w14:paraId="22D823A9" w14:textId="77777777" w:rsidR="00BA5093" w:rsidRDefault="00BA5093" w:rsidP="00BA5093">
      <w:pPr>
        <w:pStyle w:val="CheckBoxL1"/>
        <w:numPr>
          <w:ilvl w:val="1"/>
          <w:numId w:val="4"/>
        </w:numPr>
      </w:pPr>
      <w:r>
        <w:t xml:space="preserve">Load calculations account for future loads </w:t>
      </w:r>
    </w:p>
    <w:p w14:paraId="58DCC80F" w14:textId="77777777" w:rsidR="00BA5093" w:rsidRDefault="00BA5093" w:rsidP="00BA5093">
      <w:pPr>
        <w:pStyle w:val="CheckBoxL1"/>
        <w:numPr>
          <w:ilvl w:val="1"/>
          <w:numId w:val="4"/>
        </w:numPr>
      </w:pPr>
      <w:r>
        <w:t>Appropriately sized electrical equipment</w:t>
      </w:r>
    </w:p>
    <w:p w14:paraId="28F3D419" w14:textId="77777777" w:rsidR="00BA5093" w:rsidRDefault="00BA5093" w:rsidP="00BA5093">
      <w:pPr>
        <w:pStyle w:val="CheckBoxL1"/>
        <w:numPr>
          <w:ilvl w:val="1"/>
          <w:numId w:val="4"/>
        </w:numPr>
      </w:pPr>
      <w:r>
        <w:t>Physical space for future electrical equipment</w:t>
      </w:r>
    </w:p>
    <w:p w14:paraId="2D1C8518" w14:textId="77777777" w:rsidR="00BA5093" w:rsidRPr="00626247" w:rsidRDefault="00BA5093" w:rsidP="00BA5093">
      <w:pPr>
        <w:pStyle w:val="CheckBoxL1"/>
        <w:numPr>
          <w:ilvl w:val="0"/>
          <w:numId w:val="0"/>
        </w:numPr>
        <w:ind w:left="360"/>
      </w:pPr>
    </w:p>
    <w:p w14:paraId="3A2AC488" w14:textId="77777777" w:rsidR="00BA5093" w:rsidRPr="0068473A" w:rsidRDefault="00BA5093" w:rsidP="00BA5093"/>
    <w:p w14:paraId="15C274F1" w14:textId="77777777" w:rsidR="00BA5093" w:rsidRPr="00AD4CAF" w:rsidRDefault="00BA5093" w:rsidP="00BA5093">
      <w:pPr>
        <w:pStyle w:val="Heading2"/>
        <w:numPr>
          <w:ilvl w:val="0"/>
          <w:numId w:val="2"/>
        </w:numPr>
        <w:spacing w:line="240" w:lineRule="auto"/>
        <w:jc w:val="left"/>
        <w:rPr>
          <w:rFonts w:ascii="Arial" w:hAnsi="Arial" w:cs="Arial"/>
        </w:rPr>
      </w:pPr>
      <w:r w:rsidRPr="5691763B">
        <w:rPr>
          <w:rFonts w:ascii="Arial" w:hAnsi="Arial" w:cs="Arial"/>
        </w:rPr>
        <w:t xml:space="preserve">Electric Vehicle (EV) Charging </w:t>
      </w:r>
      <w:r w:rsidRPr="5691763B">
        <w:rPr>
          <w:rStyle w:val="InstructionsChar"/>
          <w:caps w:val="0"/>
        </w:rPr>
        <w:t>[modify as needed]</w:t>
      </w:r>
    </w:p>
    <w:p w14:paraId="600D0BBA" w14:textId="77777777" w:rsidR="00BA5093" w:rsidRDefault="00BA5093" w:rsidP="00BA5093">
      <w:pPr>
        <w:pStyle w:val="CheckBoxL1"/>
      </w:pPr>
      <w:r>
        <w:t xml:space="preserve">The local utility is unable to supply adequate power or the cost of additional local utility infrastructure improvements, directly related to the requirements, exceeds </w:t>
      </w:r>
      <w:r w:rsidRPr="11FAE66C">
        <w:rPr>
          <w:rStyle w:val="InstructionsChar"/>
        </w:rPr>
        <w:t>[xx]</w:t>
      </w:r>
      <w:r>
        <w:t>$ per parking space.</w:t>
      </w:r>
    </w:p>
    <w:p w14:paraId="6F87D807" w14:textId="77777777" w:rsidR="00BA5093" w:rsidRDefault="00BA5093" w:rsidP="00BA5093">
      <w:pPr>
        <w:pStyle w:val="CheckBoxL1"/>
      </w:pPr>
      <w:r>
        <w:t xml:space="preserve">For R-2 building projects that have approved entitlements before the ordinance effective date, provide the following based on the total number of parking spaces: </w:t>
      </w:r>
    </w:p>
    <w:p w14:paraId="49776F3E" w14:textId="77777777" w:rsidR="00BA5093" w:rsidRDefault="00BA5093" w:rsidP="00BA5093">
      <w:pPr>
        <w:pStyle w:val="CheckBoxL1"/>
        <w:numPr>
          <w:ilvl w:val="1"/>
          <w:numId w:val="4"/>
        </w:numPr>
      </w:pPr>
      <w:r>
        <w:t>5% EV Charging Station (EVCS) with Level 2 EV Ready</w:t>
      </w:r>
    </w:p>
    <w:p w14:paraId="05F36A2E" w14:textId="77777777" w:rsidR="00BA5093" w:rsidRDefault="00BA5093" w:rsidP="00BA5093">
      <w:pPr>
        <w:pStyle w:val="CheckBoxL1"/>
        <w:numPr>
          <w:ilvl w:val="1"/>
          <w:numId w:val="4"/>
        </w:numPr>
      </w:pPr>
      <w:r>
        <w:t>25% with Low Power Level 2 EV Ready</w:t>
      </w:r>
    </w:p>
    <w:p w14:paraId="663D1337" w14:textId="77777777" w:rsidR="00BA5093" w:rsidRDefault="00BA5093" w:rsidP="00BA5093">
      <w:pPr>
        <w:pStyle w:val="CheckBoxL1"/>
        <w:numPr>
          <w:ilvl w:val="1"/>
          <w:numId w:val="4"/>
        </w:numPr>
      </w:pPr>
      <w:r>
        <w:t xml:space="preserve">10% with Level 2 EV Capable </w:t>
      </w:r>
    </w:p>
    <w:p w14:paraId="50172123" w14:textId="77777777" w:rsidR="00BA5093" w:rsidRDefault="00BA5093" w:rsidP="00BA5093">
      <w:pPr>
        <w:pStyle w:val="CheckBoxL1"/>
        <w:numPr>
          <w:ilvl w:val="0"/>
          <w:numId w:val="0"/>
        </w:numPr>
        <w:ind w:left="720"/>
      </w:pPr>
    </w:p>
    <w:p w14:paraId="225F14BB" w14:textId="77777777" w:rsidR="00BA5093" w:rsidRDefault="00BA5093" w:rsidP="00BA5093">
      <w:pPr>
        <w:pStyle w:val="CheckBoxL2"/>
        <w:numPr>
          <w:ilvl w:val="0"/>
          <w:numId w:val="0"/>
        </w:numPr>
        <w:ind w:left="1080" w:hanging="360"/>
      </w:pPr>
    </w:p>
    <w:p w14:paraId="34AB1BAE" w14:textId="77777777" w:rsidR="00BA5093" w:rsidRPr="0068473A" w:rsidRDefault="00BA5093" w:rsidP="00BA5093">
      <w:pPr>
        <w:pStyle w:val="Heading2"/>
        <w:numPr>
          <w:ilvl w:val="0"/>
          <w:numId w:val="2"/>
        </w:numPr>
        <w:spacing w:line="240" w:lineRule="auto"/>
        <w:jc w:val="left"/>
        <w:rPr>
          <w:rFonts w:ascii="Arial" w:hAnsi="Arial" w:cs="Arial"/>
          <w:szCs w:val="24"/>
        </w:rPr>
      </w:pPr>
      <w:r w:rsidRPr="5691763B">
        <w:rPr>
          <w:rFonts w:ascii="Arial" w:hAnsi="Arial" w:cs="Arial"/>
        </w:rPr>
        <w:t>Verification</w:t>
      </w:r>
    </w:p>
    <w:p w14:paraId="2351C292" w14:textId="77777777" w:rsidR="00BA5093" w:rsidRPr="00C538A4" w:rsidRDefault="00BA5093" w:rsidP="00BA5093">
      <w:pPr>
        <w:spacing w:line="240" w:lineRule="auto"/>
        <w:ind w:left="360"/>
        <w:rPr>
          <w:rFonts w:cs="Arial"/>
          <w:spacing w:val="10"/>
        </w:rPr>
      </w:pPr>
    </w:p>
    <w:p w14:paraId="12A22525" w14:textId="77777777" w:rsidR="00BA5093" w:rsidRDefault="00BA5093" w:rsidP="00BA5093">
      <w:pPr>
        <w:rPr>
          <w:rFonts w:eastAsia="Arial" w:cs="Arial"/>
          <w:szCs w:val="24"/>
        </w:rPr>
      </w:pPr>
      <w:r w:rsidRPr="0102286A">
        <w:rPr>
          <w:rFonts w:eastAsia="Arial" w:cs="Arial"/>
          <w:color w:val="000000" w:themeColor="text1"/>
          <w:szCs w:val="24"/>
        </w:rPr>
        <w:t xml:space="preserve">This form has been completed by _________________(name) of ________________(company), the qualified </w:t>
      </w:r>
      <w:r w:rsidRPr="0102286A">
        <w:rPr>
          <w:rFonts w:eastAsia="Arial" w:cs="Arial"/>
          <w:b/>
          <w:bCs/>
          <w:color w:val="0070C0"/>
          <w:szCs w:val="24"/>
        </w:rPr>
        <w:t>[specify credentials based on local practice, e.g., architect, engineer, project manager]</w:t>
      </w:r>
      <w:r w:rsidRPr="0102286A">
        <w:rPr>
          <w:rFonts w:eastAsia="Arial" w:cs="Arial"/>
          <w:color w:val="000000" w:themeColor="text1"/>
          <w:szCs w:val="24"/>
        </w:rPr>
        <w:t xml:space="preserve"> individual for the above listed project who verifies that it accurately represents the project plans. </w:t>
      </w:r>
      <w:r w:rsidRPr="0102286A">
        <w:rPr>
          <w:rFonts w:eastAsia="Arial" w:cs="Arial"/>
          <w:b/>
          <w:bCs/>
          <w:color w:val="0070C0"/>
          <w:szCs w:val="24"/>
        </w:rPr>
        <w:t>[modify based on local verification requirements]</w:t>
      </w:r>
    </w:p>
    <w:p w14:paraId="7177C891" w14:textId="77777777" w:rsidR="00BA5093" w:rsidRDefault="00BA5093" w:rsidP="00BA5093">
      <w:pPr>
        <w:spacing w:line="240" w:lineRule="auto"/>
        <w:ind w:left="360"/>
        <w:rPr>
          <w:rStyle w:val="InstructionsChar"/>
          <w:rFonts w:ascii="Arial" w:hAnsi="Arial"/>
        </w:rPr>
      </w:pPr>
    </w:p>
    <w:p w14:paraId="1B56517F" w14:textId="77777777" w:rsidR="00BA5093" w:rsidRPr="00C538A4" w:rsidRDefault="00BA5093" w:rsidP="00BA5093">
      <w:pPr>
        <w:spacing w:line="240" w:lineRule="auto"/>
        <w:ind w:left="360"/>
        <w:rPr>
          <w:rFonts w:cs="Arial"/>
          <w:i/>
          <w:iCs/>
          <w:color w:val="0070C0"/>
          <w:spacing w:val="10"/>
        </w:rPr>
      </w:pPr>
    </w:p>
    <w:p w14:paraId="5981417D" w14:textId="77777777" w:rsidR="00BA5093" w:rsidRPr="00C538A4" w:rsidRDefault="00BA5093" w:rsidP="00BA5093">
      <w:pPr>
        <w:spacing w:line="240" w:lineRule="auto"/>
        <w:ind w:left="360"/>
        <w:rPr>
          <w:rFonts w:cs="Arial"/>
          <w:spacing w:val="10"/>
        </w:rPr>
      </w:pPr>
    </w:p>
    <w:p w14:paraId="4EBA35C5" w14:textId="77777777" w:rsidR="00BA5093" w:rsidRPr="00C538A4" w:rsidRDefault="00BA5093" w:rsidP="00BA5093">
      <w:pPr>
        <w:spacing w:line="240" w:lineRule="auto"/>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58ADACD8" w14:textId="77777777" w:rsidR="00BA5093" w:rsidRDefault="00BA5093" w:rsidP="00BA5093">
      <w:pPr>
        <w:spacing w:line="240" w:lineRule="auto"/>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w:t>
      </w:r>
      <w:r>
        <w:rPr>
          <w:rFonts w:cs="Arial"/>
          <w:spacing w:val="10"/>
        </w:rPr>
        <w:t>e</w:t>
      </w:r>
    </w:p>
    <w:p w14:paraId="19CCB1FD" w14:textId="77777777" w:rsidR="00BA5093" w:rsidRDefault="00BA5093" w:rsidP="00BA5093">
      <w:pPr>
        <w:spacing w:line="240" w:lineRule="auto"/>
        <w:ind w:left="360"/>
        <w:rPr>
          <w:rFonts w:cs="Arial"/>
          <w:spacing w:val="10"/>
        </w:rPr>
      </w:pPr>
    </w:p>
    <w:p w14:paraId="5CD4F061" w14:textId="77777777" w:rsidR="00BA5093" w:rsidRDefault="00BA5093" w:rsidP="00BA5093">
      <w:pPr>
        <w:spacing w:line="240" w:lineRule="auto"/>
        <w:ind w:left="360"/>
        <w:rPr>
          <w:rFonts w:cs="Arial"/>
          <w:spacing w:val="10"/>
        </w:rPr>
      </w:pPr>
    </w:p>
    <w:p w14:paraId="70169F4A" w14:textId="77777777" w:rsidR="00BA5093" w:rsidRPr="0082718A" w:rsidRDefault="00BA5093" w:rsidP="00BA5093">
      <w:pPr>
        <w:spacing w:after="200"/>
        <w:rPr>
          <w:rFonts w:cs="Arial"/>
          <w:spacing w:val="10"/>
        </w:rPr>
      </w:pPr>
      <w:r>
        <w:rPr>
          <w:rFonts w:cs="Arial"/>
          <w:noProof/>
          <w:spacing w:val="10"/>
        </w:rPr>
        <mc:AlternateContent>
          <mc:Choice Requires="wps">
            <w:drawing>
              <wp:anchor distT="0" distB="0" distL="114300" distR="114300" simplePos="0" relativeHeight="251666432" behindDoc="0" locked="0" layoutInCell="1" allowOverlap="1" wp14:anchorId="2B1EF911" wp14:editId="5E45B88C">
                <wp:simplePos x="0" y="0"/>
                <wp:positionH relativeFrom="column">
                  <wp:posOffset>21265</wp:posOffset>
                </wp:positionH>
                <wp:positionV relativeFrom="paragraph">
                  <wp:posOffset>79921</wp:posOffset>
                </wp:positionV>
                <wp:extent cx="6326372" cy="2466754"/>
                <wp:effectExtent l="0" t="0" r="11430" b="10160"/>
                <wp:wrapNone/>
                <wp:docPr id="4" name="Text Box 4"/>
                <wp:cNvGraphicFramePr/>
                <a:graphic xmlns:a="http://schemas.openxmlformats.org/drawingml/2006/main">
                  <a:graphicData uri="http://schemas.microsoft.com/office/word/2010/wordprocessingShape">
                    <wps:wsp>
                      <wps:cNvSpPr txBox="1"/>
                      <wps:spPr>
                        <a:xfrm>
                          <a:off x="0" y="0"/>
                          <a:ext cx="6326372" cy="2466754"/>
                        </a:xfrm>
                        <a:prstGeom prst="rect">
                          <a:avLst/>
                        </a:prstGeom>
                        <a:solidFill>
                          <a:sysClr val="window" lastClr="FFFFFF"/>
                        </a:solidFill>
                        <a:ln w="6350">
                          <a:solidFill>
                            <a:prstClr val="black"/>
                          </a:solidFill>
                        </a:ln>
                      </wps:spPr>
                      <wps:txbx>
                        <w:txbxContent>
                          <w:p w14:paraId="323B358B" w14:textId="77777777" w:rsidR="00BA5093" w:rsidRPr="0030303B" w:rsidRDefault="00BA5093" w:rsidP="00BA5093">
                            <w:pPr>
                              <w:rPr>
                                <w:rFonts w:cs="Arial"/>
                              </w:rPr>
                            </w:pPr>
                            <w:r w:rsidRPr="0030303B">
                              <w:rPr>
                                <w:rFonts w:cs="Arial"/>
                              </w:rPr>
                              <w:t>RESERVED FOR USE BY BUILDING DEPARTMENT</w:t>
                            </w:r>
                          </w:p>
                          <w:p w14:paraId="2481EE83" w14:textId="77777777" w:rsidR="00BA5093" w:rsidRPr="0030303B" w:rsidRDefault="00BA5093" w:rsidP="00BA5093">
                            <w:pPr>
                              <w:rPr>
                                <w:rFonts w:cs="Arial"/>
                              </w:rPr>
                            </w:pPr>
                          </w:p>
                          <w:p w14:paraId="27A7E957" w14:textId="77777777" w:rsidR="00BA5093" w:rsidRPr="0030303B" w:rsidRDefault="00BA5093" w:rsidP="00BA5093">
                            <w:pPr>
                              <w:pStyle w:val="ListParagraph"/>
                              <w:numPr>
                                <w:ilvl w:val="0"/>
                                <w:numId w:val="25"/>
                              </w:numPr>
                              <w:jc w:val="left"/>
                              <w:rPr>
                                <w:rFonts w:cs="Arial"/>
                              </w:rPr>
                            </w:pPr>
                            <w:r w:rsidRPr="0030303B">
                              <w:rPr>
                                <w:rFonts w:cs="Arial"/>
                              </w:rPr>
                              <w:t>Approved as Submitted</w:t>
                            </w:r>
                          </w:p>
                          <w:p w14:paraId="6FAF6899" w14:textId="77777777" w:rsidR="00BA5093" w:rsidRPr="0030303B" w:rsidRDefault="00BA5093" w:rsidP="00BA5093">
                            <w:pPr>
                              <w:pStyle w:val="ListParagraph"/>
                              <w:numPr>
                                <w:ilvl w:val="0"/>
                                <w:numId w:val="25"/>
                              </w:numPr>
                              <w:jc w:val="left"/>
                              <w:rPr>
                                <w:rFonts w:cs="Arial"/>
                              </w:rPr>
                            </w:pPr>
                            <w:r w:rsidRPr="0030303B">
                              <w:rPr>
                                <w:rFonts w:cs="Arial"/>
                              </w:rPr>
                              <w:t>Approved as Marked Up</w:t>
                            </w:r>
                          </w:p>
                          <w:p w14:paraId="374CA60D" w14:textId="77777777" w:rsidR="00BA5093" w:rsidRPr="0030303B" w:rsidRDefault="00BA5093" w:rsidP="00BA5093">
                            <w:pPr>
                              <w:pStyle w:val="ListParagraph"/>
                              <w:numPr>
                                <w:ilvl w:val="0"/>
                                <w:numId w:val="25"/>
                              </w:numPr>
                              <w:jc w:val="left"/>
                              <w:rPr>
                                <w:rFonts w:cs="Arial"/>
                              </w:rPr>
                            </w:pPr>
                            <w:r w:rsidRPr="0030303B">
                              <w:rPr>
                                <w:rFonts w:cs="Arial"/>
                              </w:rPr>
                              <w:t>Denied</w:t>
                            </w:r>
                          </w:p>
                          <w:p w14:paraId="128B0CEE" w14:textId="77777777" w:rsidR="00BA5093" w:rsidRPr="0030303B" w:rsidRDefault="00BA5093" w:rsidP="00BA5093">
                            <w:pPr>
                              <w:rPr>
                                <w:rFonts w:cs="Arial"/>
                              </w:rPr>
                            </w:pPr>
                          </w:p>
                          <w:p w14:paraId="7B7BAF85" w14:textId="77777777" w:rsidR="00BA5093" w:rsidRPr="0030303B" w:rsidRDefault="00BA5093" w:rsidP="00BA5093">
                            <w:pPr>
                              <w:rPr>
                                <w:rFonts w:cs="Arial"/>
                              </w:rPr>
                            </w:pPr>
                            <w:r w:rsidRPr="0030303B">
                              <w:rPr>
                                <w:rFonts w:cs="Arial"/>
                              </w:rPr>
                              <w:t>______________________________________</w:t>
                            </w:r>
                            <w:r w:rsidRPr="0030303B">
                              <w:rPr>
                                <w:rFonts w:cs="Arial"/>
                              </w:rPr>
                              <w:tab/>
                            </w:r>
                            <w:r w:rsidRPr="0030303B">
                              <w:rPr>
                                <w:rFonts w:cs="Arial"/>
                              </w:rPr>
                              <w:tab/>
                              <w:t>_________________</w:t>
                            </w:r>
                          </w:p>
                          <w:p w14:paraId="53096FD6" w14:textId="77777777" w:rsidR="00BA5093" w:rsidRPr="0030303B" w:rsidRDefault="00BA5093" w:rsidP="00BA5093">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2C143B96" w14:textId="77777777" w:rsidR="00BA5093" w:rsidRPr="0030303B" w:rsidRDefault="00BA5093" w:rsidP="00BA5093">
                            <w:pPr>
                              <w:rPr>
                                <w:rFonts w:cs="Arial"/>
                              </w:rPr>
                            </w:pPr>
                          </w:p>
                          <w:p w14:paraId="1F3EB0FA" w14:textId="77777777" w:rsidR="00BA5093" w:rsidRPr="0030303B" w:rsidRDefault="00BA5093" w:rsidP="00BA5093">
                            <w:pPr>
                              <w:rPr>
                                <w:rFonts w:cs="Arial"/>
                              </w:rPr>
                            </w:pPr>
                            <w:r w:rsidRPr="0030303B">
                              <w:rPr>
                                <w:rFonts w:cs="Arial"/>
                              </w:rPr>
                              <w:t>______________________________________</w:t>
                            </w:r>
                          </w:p>
                          <w:p w14:paraId="4318253C" w14:textId="77777777" w:rsidR="00BA5093" w:rsidRPr="0030303B" w:rsidRDefault="00BA5093" w:rsidP="00BA5093">
                            <w:pPr>
                              <w:rPr>
                                <w:rFonts w:cs="Arial"/>
                              </w:rPr>
                            </w:pPr>
                            <w:r w:rsidRPr="0030303B">
                              <w:rPr>
                                <w:rFonts w:cs="Arial"/>
                              </w:rPr>
                              <w:t>Printed Name</w:t>
                            </w:r>
                            <w:r>
                              <w:rPr>
                                <w:rFonts w:cs="Arial"/>
                              </w:rPr>
                              <w:t xml:space="preserve"> Plan Checker</w:t>
                            </w:r>
                          </w:p>
                          <w:p w14:paraId="10595467" w14:textId="77777777" w:rsidR="00BA5093" w:rsidRDefault="00BA5093" w:rsidP="00BA50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B1EF911" id="_x0000_t202" coordsize="21600,21600" o:spt="202" path="m,l,21600r21600,l21600,xe">
                <v:stroke joinstyle="miter"/>
                <v:path gradientshapeok="t" o:connecttype="rect"/>
              </v:shapetype>
              <v:shape id="Text Box 4" o:spid="_x0000_s1026" type="#_x0000_t202" style="position:absolute;margin-left:1.65pt;margin-top:6.3pt;width:498.15pt;height:194.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" fillcolor="window" strokeweight=".5pt">
                <v:textbox>
                  <w:txbxContent>
                    <w:p w14:paraId="323B358B" w14:textId="77777777" w:rsidR="00BA5093" w:rsidRPr="0030303B" w:rsidRDefault="00BA5093" w:rsidP="00BA5093">
                      <w:pPr>
                        <w:rPr>
                          <w:rFonts w:cs="Arial"/>
                        </w:rPr>
                      </w:pPr>
                      <w:r w:rsidRPr="0030303B">
                        <w:rPr>
                          <w:rFonts w:cs="Arial"/>
                        </w:rPr>
                        <w:t>RESERVED FOR USE BY BUILDING DEPARTMENT</w:t>
                      </w:r>
                    </w:p>
                    <w:p w14:paraId="2481EE83" w14:textId="77777777" w:rsidR="00BA5093" w:rsidRPr="0030303B" w:rsidRDefault="00BA5093" w:rsidP="00BA5093">
                      <w:pPr>
                        <w:rPr>
                          <w:rFonts w:cs="Arial"/>
                        </w:rPr>
                      </w:pPr>
                    </w:p>
                    <w:p w14:paraId="27A7E957" w14:textId="77777777" w:rsidR="00BA5093" w:rsidRPr="0030303B" w:rsidRDefault="00BA5093" w:rsidP="00BA5093">
                      <w:pPr>
                        <w:pStyle w:val="ListParagraph"/>
                        <w:numPr>
                          <w:ilvl w:val="0"/>
                          <w:numId w:val="25"/>
                        </w:numPr>
                        <w:jc w:val="left"/>
                        <w:rPr>
                          <w:rFonts w:cs="Arial"/>
                        </w:rPr>
                      </w:pPr>
                      <w:r w:rsidRPr="0030303B">
                        <w:rPr>
                          <w:rFonts w:cs="Arial"/>
                        </w:rPr>
                        <w:t>Approved as Submitted</w:t>
                      </w:r>
                    </w:p>
                    <w:p w14:paraId="6FAF6899" w14:textId="77777777" w:rsidR="00BA5093" w:rsidRPr="0030303B" w:rsidRDefault="00BA5093" w:rsidP="00BA5093">
                      <w:pPr>
                        <w:pStyle w:val="ListParagraph"/>
                        <w:numPr>
                          <w:ilvl w:val="0"/>
                          <w:numId w:val="25"/>
                        </w:numPr>
                        <w:jc w:val="left"/>
                        <w:rPr>
                          <w:rFonts w:cs="Arial"/>
                        </w:rPr>
                      </w:pPr>
                      <w:r w:rsidRPr="0030303B">
                        <w:rPr>
                          <w:rFonts w:cs="Arial"/>
                        </w:rPr>
                        <w:t>Approved as Marked Up</w:t>
                      </w:r>
                    </w:p>
                    <w:p w14:paraId="374CA60D" w14:textId="77777777" w:rsidR="00BA5093" w:rsidRPr="0030303B" w:rsidRDefault="00BA5093" w:rsidP="00BA5093">
                      <w:pPr>
                        <w:pStyle w:val="ListParagraph"/>
                        <w:numPr>
                          <w:ilvl w:val="0"/>
                          <w:numId w:val="25"/>
                        </w:numPr>
                        <w:jc w:val="left"/>
                        <w:rPr>
                          <w:rFonts w:cs="Arial"/>
                        </w:rPr>
                      </w:pPr>
                      <w:r w:rsidRPr="0030303B">
                        <w:rPr>
                          <w:rFonts w:cs="Arial"/>
                        </w:rPr>
                        <w:t>Denied</w:t>
                      </w:r>
                    </w:p>
                    <w:p w14:paraId="128B0CEE" w14:textId="77777777" w:rsidR="00BA5093" w:rsidRPr="0030303B" w:rsidRDefault="00BA5093" w:rsidP="00BA5093">
                      <w:pPr>
                        <w:rPr>
                          <w:rFonts w:cs="Arial"/>
                        </w:rPr>
                      </w:pPr>
                    </w:p>
                    <w:p w14:paraId="7B7BAF85" w14:textId="77777777" w:rsidR="00BA5093" w:rsidRPr="0030303B" w:rsidRDefault="00BA5093" w:rsidP="00BA5093">
                      <w:pPr>
                        <w:rPr>
                          <w:rFonts w:cs="Arial"/>
                        </w:rPr>
                      </w:pPr>
                      <w:r w:rsidRPr="0030303B">
                        <w:rPr>
                          <w:rFonts w:cs="Arial"/>
                        </w:rPr>
                        <w:t>______________________________________</w:t>
                      </w:r>
                      <w:r w:rsidRPr="0030303B">
                        <w:rPr>
                          <w:rFonts w:cs="Arial"/>
                        </w:rPr>
                        <w:tab/>
                      </w:r>
                      <w:r w:rsidRPr="0030303B">
                        <w:rPr>
                          <w:rFonts w:cs="Arial"/>
                        </w:rPr>
                        <w:tab/>
                        <w:t>_________________</w:t>
                      </w:r>
                    </w:p>
                    <w:p w14:paraId="53096FD6" w14:textId="77777777" w:rsidR="00BA5093" w:rsidRPr="0030303B" w:rsidRDefault="00BA5093" w:rsidP="00BA5093">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2C143B96" w14:textId="77777777" w:rsidR="00BA5093" w:rsidRPr="0030303B" w:rsidRDefault="00BA5093" w:rsidP="00BA5093">
                      <w:pPr>
                        <w:rPr>
                          <w:rFonts w:cs="Arial"/>
                        </w:rPr>
                      </w:pPr>
                    </w:p>
                    <w:p w14:paraId="1F3EB0FA" w14:textId="77777777" w:rsidR="00BA5093" w:rsidRPr="0030303B" w:rsidRDefault="00BA5093" w:rsidP="00BA5093">
                      <w:pPr>
                        <w:rPr>
                          <w:rFonts w:cs="Arial"/>
                        </w:rPr>
                      </w:pPr>
                      <w:r w:rsidRPr="0030303B">
                        <w:rPr>
                          <w:rFonts w:cs="Arial"/>
                        </w:rPr>
                        <w:t>______________________________________</w:t>
                      </w:r>
                    </w:p>
                    <w:p w14:paraId="4318253C" w14:textId="77777777" w:rsidR="00BA5093" w:rsidRPr="0030303B" w:rsidRDefault="00BA5093" w:rsidP="00BA5093">
                      <w:pPr>
                        <w:rPr>
                          <w:rFonts w:cs="Arial"/>
                        </w:rPr>
                      </w:pPr>
                      <w:r w:rsidRPr="0030303B">
                        <w:rPr>
                          <w:rFonts w:cs="Arial"/>
                        </w:rPr>
                        <w:t>Printed Name</w:t>
                      </w:r>
                      <w:r>
                        <w:rPr>
                          <w:rFonts w:cs="Arial"/>
                        </w:rPr>
                        <w:t xml:space="preserve"> Plan Checker</w:t>
                      </w:r>
                    </w:p>
                    <w:p w14:paraId="10595467" w14:textId="77777777" w:rsidR="00BA5093" w:rsidRDefault="00BA5093" w:rsidP="00BA5093"/>
                  </w:txbxContent>
                </v:textbox>
              </v:shape>
            </w:pict>
          </mc:Fallback>
        </mc:AlternateContent>
      </w:r>
    </w:p>
    <w:p w14:paraId="2EE9C2DC" w14:textId="77777777" w:rsidR="00BA5093" w:rsidRPr="001E0DF8" w:rsidRDefault="00BA5093" w:rsidP="00BA5093">
      <w:pPr>
        <w:spacing w:after="200"/>
        <w:rPr>
          <w:rFonts w:ascii="Arial Narrow" w:eastAsia="Calibri" w:hAnsi="Arial Narrow" w:cs="Calibri"/>
          <w:color w:val="3E474C"/>
          <w:sz w:val="16"/>
          <w:szCs w:val="16"/>
        </w:rPr>
      </w:pPr>
    </w:p>
    <w:p w14:paraId="5ED9EBAB" w14:textId="77777777" w:rsidR="00F07F73" w:rsidRPr="001E0DF8" w:rsidRDefault="00F07F73" w:rsidP="00221DAE">
      <w:pPr>
        <w:spacing w:before="120" w:line="240" w:lineRule="auto"/>
        <w:ind w:right="360"/>
        <w:rPr>
          <w:rFonts w:ascii="Arial Narrow" w:eastAsia="Calibri" w:hAnsi="Arial Narrow" w:cs="Calibri"/>
          <w:color w:val="3E474C"/>
          <w:sz w:val="16"/>
          <w:szCs w:val="16"/>
        </w:rPr>
      </w:pPr>
    </w:p>
    <w:sectPr w:rsidR="00F07F73" w:rsidRPr="001E0DF8" w:rsidSect="003E6FDC">
      <w:headerReference w:type="default" r:id="rId23"/>
      <w:footerReference w:type="default" r:id="rId24"/>
      <w:headerReference w:type="first" r:id="rId25"/>
      <w:footerReference w:type="first" r:id="rId26"/>
      <w:pgSz w:w="12240" w:h="15840"/>
      <w:pgMar w:top="1152"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BD829" w14:textId="77777777" w:rsidR="00EF43BD" w:rsidRDefault="00EF43BD" w:rsidP="00482A33">
      <w:pPr>
        <w:spacing w:line="240" w:lineRule="auto"/>
      </w:pPr>
      <w:r>
        <w:separator/>
      </w:r>
    </w:p>
  </w:endnote>
  <w:endnote w:type="continuationSeparator" w:id="0">
    <w:p w14:paraId="51A5AE64" w14:textId="77777777" w:rsidR="00EF43BD" w:rsidRDefault="00EF43BD" w:rsidP="00482A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0000000000000000000"/>
    <w:charset w:val="00"/>
    <w:family w:val="roman"/>
    <w:notTrueType/>
    <w:pitch w:val="default"/>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84735929"/>
      <w:docPartObj>
        <w:docPartGallery w:val="Page Numbers (Bottom of Page)"/>
        <w:docPartUnique/>
      </w:docPartObj>
    </w:sdtPr>
    <w:sdtEndPr>
      <w:rPr>
        <w:noProof/>
      </w:rPr>
    </w:sdtEndPr>
    <w:sdtContent>
      <w:p w14:paraId="4814433D" w14:textId="70D0AD63"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519743396"/>
      <w:docPartObj>
        <w:docPartGallery w:val="Page Numbers (Bottom of Page)"/>
        <w:docPartUnique/>
      </w:docPartObj>
    </w:sdtPr>
    <w:sdtEndPr>
      <w:rPr>
        <w:noProof/>
      </w:rPr>
    </w:sdtEndPr>
    <w:sdtContent>
      <w:p w14:paraId="1DF7B38B" w14:textId="77777777" w:rsidR="00E37FC0" w:rsidRDefault="00E37FC0" w:rsidP="00C61D84">
        <w:pPr>
          <w:textAlignment w:val="baseline"/>
          <w:rPr>
            <w:sz w:val="18"/>
            <w:szCs w:val="18"/>
          </w:rPr>
        </w:pPr>
      </w:p>
      <w:p w14:paraId="349FAE4E" w14:textId="11C71830" w:rsidR="00C61D84" w:rsidRPr="00C61D84" w:rsidRDefault="007A3EFF"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6CEEAD97" w14:textId="77777777" w:rsidR="00FE67FC" w:rsidRPr="00C61D84" w:rsidRDefault="007A3EFF"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62281199"/>
      <w:docPartObj>
        <w:docPartGallery w:val="Page Numbers (Bottom of Page)"/>
        <w:docPartUnique/>
      </w:docPartObj>
    </w:sdtPr>
    <w:sdtEndPr>
      <w:rPr>
        <w:noProof/>
      </w:rPr>
    </w:sdtEndPr>
    <w:sdtContent>
      <w:p w14:paraId="101D0B6C" w14:textId="77777777" w:rsidR="00BA5093" w:rsidRPr="00973E66" w:rsidRDefault="00BA5093" w:rsidP="00E716F6">
        <w:pPr>
          <w:pStyle w:val="Footer"/>
          <w:tabs>
            <w:tab w:val="clear" w:pos="9360"/>
            <w:tab w:val="left" w:pos="0"/>
            <w:tab w:val="right" w:pos="10080"/>
          </w:tabs>
          <w:jc w:val="right"/>
          <w:rPr>
            <w:sz w:val="18"/>
            <w:szCs w:val="18"/>
          </w:rPr>
        </w:pPr>
        <w:r>
          <w:rPr>
            <w:sz w:val="18"/>
            <w:szCs w:val="18"/>
          </w:rPr>
          <w:t>January 2023</w:t>
        </w:r>
        <w:r w:rsidRPr="00973E66">
          <w:rPr>
            <w:sz w:val="18"/>
            <w:szCs w:val="18"/>
          </w:rPr>
          <w:tab/>
        </w:r>
        <w:r w:rsidRPr="00973E66">
          <w:rPr>
            <w:sz w:val="18"/>
            <w:szCs w:val="18"/>
          </w:rPr>
          <w:tab/>
        </w:r>
        <w:r w:rsidRPr="00973E66">
          <w:rPr>
            <w:sz w:val="18"/>
            <w:szCs w:val="18"/>
          </w:rPr>
          <w:fldChar w:fldCharType="begin"/>
        </w:r>
        <w:r w:rsidRPr="00973E66">
          <w:rPr>
            <w:sz w:val="18"/>
            <w:szCs w:val="18"/>
          </w:rPr>
          <w:instrText xml:space="preserve"> PAGE   \* MERGEFORMAT </w:instrText>
        </w:r>
        <w:r w:rsidRPr="00973E66">
          <w:rPr>
            <w:sz w:val="18"/>
            <w:szCs w:val="18"/>
          </w:rPr>
          <w:fldChar w:fldCharType="separate"/>
        </w:r>
        <w:r w:rsidRPr="00973E66">
          <w:rPr>
            <w:noProof/>
            <w:sz w:val="18"/>
            <w:szCs w:val="18"/>
          </w:rPr>
          <w:t>2</w:t>
        </w:r>
        <w:r w:rsidRPr="00973E66">
          <w:rPr>
            <w:noProof/>
            <w:sz w:val="18"/>
            <w:szCs w:val="18"/>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940710597"/>
      <w:docPartObj>
        <w:docPartGallery w:val="Page Numbers (Bottom of Page)"/>
        <w:docPartUnique/>
      </w:docPartObj>
    </w:sdtPr>
    <w:sdtEndPr>
      <w:rPr>
        <w:noProof/>
      </w:rPr>
    </w:sdtEndPr>
    <w:sdtContent>
      <w:p w14:paraId="3FD64AD1" w14:textId="77777777" w:rsidR="00BA5093" w:rsidRDefault="00BA5093" w:rsidP="00C61D84">
        <w:pPr>
          <w:textAlignment w:val="baseline"/>
          <w:rPr>
            <w:sz w:val="18"/>
            <w:szCs w:val="18"/>
          </w:rPr>
        </w:pPr>
      </w:p>
      <w:p w14:paraId="1B010BBF" w14:textId="77777777" w:rsidR="00BA5093" w:rsidRPr="00C61D84" w:rsidRDefault="00BA5093"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122C4D5F" w14:textId="77777777" w:rsidR="00BA5093" w:rsidRPr="00C61D84" w:rsidRDefault="00BA5093"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740714082"/>
      <w:docPartObj>
        <w:docPartGallery w:val="Page Numbers (Bottom of Page)"/>
        <w:docPartUnique/>
      </w:docPartObj>
    </w:sdtPr>
    <w:sdtEndPr>
      <w:rPr>
        <w:noProof/>
      </w:rPr>
    </w:sdtEndPr>
    <w:sdtContent>
      <w:p w14:paraId="39FD5D11" w14:textId="77777777"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0667B" w14:textId="77777777" w:rsidR="00CB3FEA" w:rsidRPr="00C61D84" w:rsidRDefault="007A3EFF" w:rsidP="00CB3FEA">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38C83D59" w14:textId="77777777" w:rsidR="00482A33" w:rsidRDefault="007A3EFF" w:rsidP="00CB3FEA">
    <w:pPr>
      <w:pStyle w:val="Footer"/>
      <w:jc w:val="center"/>
    </w:pPr>
    <w:r w:rsidRPr="00C61D84">
      <w:rPr>
        <w:rFonts w:cs="Arial"/>
        <w:b/>
        <w:bCs/>
        <w:i/>
        <w:iCs/>
        <w:color w:val="0070C0"/>
        <w:sz w:val="21"/>
        <w:szCs w:val="21"/>
      </w:rPr>
      <w:t>Version 1.0, January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048692" w14:textId="77777777" w:rsidR="00EF43BD" w:rsidRDefault="00EF43BD" w:rsidP="00482A33">
      <w:pPr>
        <w:spacing w:line="240" w:lineRule="auto"/>
      </w:pPr>
      <w:r>
        <w:separator/>
      </w:r>
    </w:p>
  </w:footnote>
  <w:footnote w:type="continuationSeparator" w:id="0">
    <w:p w14:paraId="41FF8D96" w14:textId="77777777" w:rsidR="00EF43BD" w:rsidRDefault="00EF43BD" w:rsidP="00482A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529353"/>
      <w:docPartObj>
        <w:docPartGallery w:val="Page Numbers (Top of Page)"/>
        <w:docPartUnique/>
      </w:docPartObj>
    </w:sdtPr>
    <w:sdtEndPr>
      <w:rPr>
        <w:rStyle w:val="PageNumber"/>
      </w:rPr>
    </w:sdtEndPr>
    <w:sdtContent>
      <w:p w14:paraId="5D10D29C" w14:textId="055AADCA"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D5FCBE" w14:textId="77777777" w:rsidR="00A54186" w:rsidRDefault="00A54186" w:rsidP="00A54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5D10A" w14:textId="77777777" w:rsidR="00FA1C86" w:rsidRDefault="007A3EFF">
    <w:pPr>
      <w:pStyle w:val="Header"/>
    </w:pPr>
    <w:r>
      <w:rPr>
        <w:noProof/>
      </w:rPr>
      <mc:AlternateContent>
        <mc:Choice Requires="wps">
          <w:drawing>
            <wp:anchor distT="0" distB="0" distL="114300" distR="114300" simplePos="0" relativeHeight="251659264" behindDoc="0" locked="0" layoutInCell="1" allowOverlap="1" wp14:anchorId="0F871479" wp14:editId="222D6730">
              <wp:simplePos x="0" y="0"/>
              <wp:positionH relativeFrom="column">
                <wp:posOffset>461010</wp:posOffset>
              </wp:positionH>
              <wp:positionV relativeFrom="page">
                <wp:posOffset>351790</wp:posOffset>
              </wp:positionV>
              <wp:extent cx="6575425" cy="585216"/>
              <wp:effectExtent l="0" t="0" r="3175" b="0"/>
              <wp:wrapNone/>
              <wp:docPr id="3" name="Text Box 3"/>
              <wp:cNvGraphicFramePr/>
              <a:graphic xmlns:a="http://schemas.openxmlformats.org/drawingml/2006/main">
                <a:graphicData uri="http://schemas.microsoft.com/office/word/2010/wordprocessingShape">
                  <wps:wsp>
                    <wps:cNvSpPr txBox="1"/>
                    <wps:spPr>
                      <a:xfrm>
                        <a:off x="0" y="0"/>
                        <a:ext cx="6575425" cy="585216"/>
                      </a:xfrm>
                      <a:prstGeom prst="rect">
                        <a:avLst/>
                      </a:prstGeom>
                      <a:solidFill>
                        <a:schemeClr val="accent1">
                          <a:lumMod val="60000"/>
                          <a:lumOff val="40000"/>
                        </a:schemeClr>
                      </a:solidFill>
                      <a:ln w="6350">
                        <a:noFill/>
                      </a:ln>
                    </wps:spPr>
                    <wps:txbx>
                      <w:txbxContent>
                        <w:p w14:paraId="50ADFBAD" w14:textId="77777777" w:rsidR="00FA1C86" w:rsidRPr="00827F8D" w:rsidRDefault="007A3EFF" w:rsidP="00FA1C86">
                          <w:pPr>
                            <w:jc w:val="right"/>
                            <w:rPr>
                              <w:sz w:val="36"/>
                              <w:szCs w:val="36"/>
                            </w:rPr>
                          </w:pPr>
                          <w:r w:rsidRPr="00827F8D">
                            <w:rPr>
                              <w:sz w:val="36"/>
                              <w:szCs w:val="36"/>
                            </w:rPr>
                            <w:t xml:space="preserve">LOCAL BUILDING DECARBONIZATION CHECKLIST </w:t>
                          </w:r>
                        </w:p>
                        <w:p w14:paraId="3D9D0CC4" w14:textId="6B511A22" w:rsidR="00FA1C86" w:rsidRPr="001952C4" w:rsidRDefault="00655453" w:rsidP="00655453">
                          <w:pPr>
                            <w:pStyle w:val="Instructions"/>
                            <w:jc w:val="right"/>
                            <w:rPr>
                              <w:rFonts w:cs="Times New Roman (Body CS)"/>
                              <w:color w:val="auto"/>
                            </w:rPr>
                          </w:pPr>
                          <w:r>
                            <w:rPr>
                              <w:rFonts w:cs="Times New Roman (Body CS)"/>
                              <w:color w:val="auto"/>
                            </w:rPr>
                            <w:t>MULTIFAMILY NEW CONSTRUCTION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871479" id="_x0000_t202" coordsize="21600,21600" o:spt="202" path="m,l,21600r21600,l21600,xe">
              <v:stroke joinstyle="miter"/>
              <v:path gradientshapeok="t" o:connecttype="rect"/>
            </v:shapetype>
            <v:shape id="Text Box 3" o:spid="_x0000_s1027" type="#_x0000_t202" style="position:absolute;margin-left:36.3pt;margin-top:27.7pt;width:517.75pt;height:46.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" fillcolor="#95b3d7 [1940]" stroked="f" strokeweight=".5pt">
              <v:textbox>
                <w:txbxContent>
                  <w:p w14:paraId="50ADFBAD" w14:textId="77777777" w:rsidR="00FA1C86" w:rsidRPr="00827F8D" w:rsidRDefault="007A3EFF" w:rsidP="00FA1C86">
                    <w:pPr>
                      <w:jc w:val="right"/>
                      <w:rPr>
                        <w:sz w:val="36"/>
                        <w:szCs w:val="36"/>
                      </w:rPr>
                    </w:pPr>
                    <w:r w:rsidRPr="00827F8D">
                      <w:rPr>
                        <w:sz w:val="36"/>
                        <w:szCs w:val="36"/>
                      </w:rPr>
                      <w:t xml:space="preserve">LOCAL BUILDING DECARBONIZATION CHECKLIST </w:t>
                    </w:r>
                  </w:p>
                  <w:p w14:paraId="3D9D0CC4" w14:textId="6B511A22" w:rsidR="00FA1C86" w:rsidRPr="001952C4" w:rsidRDefault="00655453" w:rsidP="00655453">
                    <w:pPr>
                      <w:pStyle w:val="Instructions"/>
                      <w:jc w:val="right"/>
                      <w:rPr>
                        <w:rFonts w:cs="Times New Roman (Body CS)"/>
                        <w:color w:val="auto"/>
                      </w:rPr>
                    </w:pPr>
                    <w:r>
                      <w:rPr>
                        <w:rFonts w:cs="Times New Roman (Body CS)"/>
                        <w:color w:val="auto"/>
                      </w:rPr>
                      <w:t>MULTIFAMILY NEW CONSTRUCTION</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0288"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FA1C86" w:rsidRDefault="007A3EFF"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8" style="position:absolute;margin-left:0;margin-top:-52.95pt;width:99.65pt;height:64.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" fillcolor="#4f81bd [3204]" strokecolor="#243f60 [1604]" strokeweight="2pt">
              <v:textbox>
                <w:txbxContent>
                  <w:p w14:paraId="027BCA64" w14:textId="77777777" w:rsidR="00FA1C86" w:rsidRDefault="007A3EFF" w:rsidP="00FA1C86">
                    <w:pPr>
                      <w:jc w:val="center"/>
                    </w:pPr>
                    <w:r>
                      <w:t>LOCAL LOGO</w:t>
                    </w:r>
                  </w:p>
                </w:txbxContent>
              </v:textbox>
            </v:oval>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0854728"/>
      <w:docPartObj>
        <w:docPartGallery w:val="Page Numbers (Top of Page)"/>
        <w:docPartUnique/>
      </w:docPartObj>
    </w:sdtPr>
    <w:sdtEndPr>
      <w:rPr>
        <w:rStyle w:val="PageNumber"/>
      </w:rPr>
    </w:sdtEndPr>
    <w:sdtContent>
      <w:p w14:paraId="0EE2EE58" w14:textId="6BDBB834"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2D8DBC" w14:textId="02BB0394" w:rsidR="00E45E35" w:rsidRPr="00A54186" w:rsidRDefault="00655453" w:rsidP="00A54186">
    <w:pPr>
      <w:pStyle w:val="Instructions"/>
      <w:ind w:right="360"/>
      <w:jc w:val="right"/>
      <w:rPr>
        <w:rFonts w:cs="Times New Roman (Body CS)"/>
        <w:color w:val="auto"/>
      </w:rPr>
    </w:pPr>
    <w:r>
      <w:rPr>
        <w:rFonts w:cs="Times New Roman (Body CS)"/>
        <w:color w:val="auto"/>
      </w:rPr>
      <w:t>MULTIFAMILY NEW CONSTRUCTION CHECKLIST</w:t>
    </w:r>
    <w:r w:rsidR="00A54186">
      <w:rPr>
        <w:rFonts w:cs="Times New Roman (Body CS)"/>
        <w:color w:val="auto"/>
      </w:rPr>
      <w:t xml:space="preserve">,  </w:t>
    </w:r>
    <w:r w:rsidR="00A54186" w:rsidRPr="00A54186">
      <w:rPr>
        <w:rFonts w:cs="Times New Roman (Body CS)"/>
        <w:b w:val="0"/>
        <w:bCs/>
        <w:color w:val="auto"/>
      </w:rPr>
      <w:t>Page</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37196969"/>
      <w:docPartObj>
        <w:docPartGallery w:val="Page Numbers (Top of Page)"/>
        <w:docPartUnique/>
      </w:docPartObj>
    </w:sdtPr>
    <w:sdtContent>
      <w:p w14:paraId="2545EB9F" w14:textId="77777777" w:rsidR="00BA5093" w:rsidRDefault="00BA5093" w:rsidP="003E6FD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6CF84D" w14:textId="77777777" w:rsidR="00BA5093" w:rsidRDefault="00BA5093" w:rsidP="00A5418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9916E" w14:textId="77777777" w:rsidR="00BA5093" w:rsidRDefault="00BA5093" w:rsidP="003E6FDC">
    <w:pPr>
      <w:pStyle w:val="Header"/>
    </w:pPr>
  </w:p>
  <w:p w14:paraId="6BFCE3ED" w14:textId="77777777" w:rsidR="00BA5093" w:rsidRDefault="00BA509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DAE08" w14:textId="77777777" w:rsidR="00BA5093" w:rsidRDefault="00BA5093">
    <w:pPr>
      <w:pStyle w:val="Header"/>
    </w:pPr>
    <w:r>
      <w:rPr>
        <w:noProof/>
      </w:rPr>
      <mc:AlternateContent>
        <mc:Choice Requires="wps">
          <w:drawing>
            <wp:anchor distT="0" distB="0" distL="114300" distR="114300" simplePos="0" relativeHeight="251662336" behindDoc="0" locked="0" layoutInCell="1" allowOverlap="1" wp14:anchorId="05C05C38" wp14:editId="3F9E8D8F">
              <wp:simplePos x="0" y="0"/>
              <wp:positionH relativeFrom="column">
                <wp:posOffset>461010</wp:posOffset>
              </wp:positionH>
              <wp:positionV relativeFrom="page">
                <wp:posOffset>351790</wp:posOffset>
              </wp:positionV>
              <wp:extent cx="6575425" cy="622300"/>
              <wp:effectExtent l="0" t="0" r="3175" b="5715"/>
              <wp:wrapNone/>
              <wp:docPr id="6" name="Text Box 6"/>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rgbClr val="4F81BD">
                          <a:lumMod val="60000"/>
                          <a:lumOff val="40000"/>
                        </a:srgbClr>
                      </a:solidFill>
                      <a:ln w="6350">
                        <a:noFill/>
                      </a:ln>
                    </wps:spPr>
                    <wps:txbx>
                      <w:txbxContent>
                        <w:p w14:paraId="6A16A81B" w14:textId="77777777" w:rsidR="00BA5093" w:rsidRPr="00827F8D" w:rsidRDefault="00BA5093" w:rsidP="00FA1C86">
                          <w:pPr>
                            <w:jc w:val="right"/>
                            <w:rPr>
                              <w:sz w:val="36"/>
                              <w:szCs w:val="36"/>
                            </w:rPr>
                          </w:pPr>
                          <w:r w:rsidRPr="00827F8D">
                            <w:rPr>
                              <w:sz w:val="36"/>
                              <w:szCs w:val="36"/>
                            </w:rPr>
                            <w:t xml:space="preserve">LOCAL BUILDING DECARBONIZATION CHECKLIST </w:t>
                          </w:r>
                        </w:p>
                        <w:p w14:paraId="023BF6F1" w14:textId="77777777" w:rsidR="00BA5093" w:rsidRPr="001952C4" w:rsidRDefault="00BA5093" w:rsidP="00FA1C86">
                          <w:pPr>
                            <w:pStyle w:val="Instructions"/>
                            <w:jc w:val="right"/>
                            <w:rPr>
                              <w:rFonts w:cs="Times New Roman (Body CS)"/>
                              <w:color w:val="auto"/>
                            </w:rPr>
                          </w:pPr>
                          <w:r>
                            <w:rPr>
                              <w:rFonts w:cs="Times New Roman (Body CS)"/>
                              <w:color w:val="auto"/>
                            </w:rPr>
                            <w:t>EXCEPTIONS FOR MULTIFAMILY NEW CONSTRUCTION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5C05C38" id="_x0000_t202" coordsize="21600,21600" o:spt="202" path="m,l,21600r21600,l21600,xe">
              <v:stroke joinstyle="miter"/>
              <v:path gradientshapeok="t" o:connecttype="rect"/>
            </v:shapetype>
            <v:shape id="Text Box 6" o:spid="_x0000_s1029" type="#_x0000_t202" style="position:absolute;margin-left:36.3pt;margin-top:27.7pt;width:517.75pt;height:49pt;z-index:25166233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" fillcolor="#95b3d7" stroked="f" strokeweight=".5pt">
              <v:textbox style="mso-fit-shape-to-text:t">
                <w:txbxContent>
                  <w:p w14:paraId="6A16A81B" w14:textId="77777777" w:rsidR="00BA5093" w:rsidRPr="00827F8D" w:rsidRDefault="00BA5093" w:rsidP="00FA1C86">
                    <w:pPr>
                      <w:jc w:val="right"/>
                      <w:rPr>
                        <w:sz w:val="36"/>
                        <w:szCs w:val="36"/>
                      </w:rPr>
                    </w:pPr>
                    <w:r w:rsidRPr="00827F8D">
                      <w:rPr>
                        <w:sz w:val="36"/>
                        <w:szCs w:val="36"/>
                      </w:rPr>
                      <w:t xml:space="preserve">LOCAL BUILDING DECARBONIZATION CHECKLIST </w:t>
                    </w:r>
                  </w:p>
                  <w:p w14:paraId="023BF6F1" w14:textId="77777777" w:rsidR="00BA5093" w:rsidRPr="001952C4" w:rsidRDefault="00BA5093" w:rsidP="00FA1C86">
                    <w:pPr>
                      <w:pStyle w:val="Instructions"/>
                      <w:jc w:val="right"/>
                      <w:rPr>
                        <w:rFonts w:cs="Times New Roman (Body CS)"/>
                        <w:color w:val="auto"/>
                      </w:rPr>
                    </w:pPr>
                    <w:r>
                      <w:rPr>
                        <w:rFonts w:cs="Times New Roman (Body CS)"/>
                        <w:color w:val="auto"/>
                      </w:rPr>
                      <w:t>EXCEPTIONS FOR MULTIFAMILY NEW CONSTRUCTION</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3360" behindDoc="0" locked="0" layoutInCell="1" allowOverlap="1" wp14:anchorId="40A99026" wp14:editId="440BDC8B">
              <wp:simplePos x="0" y="0"/>
              <wp:positionH relativeFrom="column">
                <wp:posOffset>0</wp:posOffset>
              </wp:positionH>
              <wp:positionV relativeFrom="paragraph">
                <wp:posOffset>-672599</wp:posOffset>
              </wp:positionV>
              <wp:extent cx="1265275" cy="818707"/>
              <wp:effectExtent l="12700" t="12700" r="17780" b="6985"/>
              <wp:wrapNone/>
              <wp:docPr id="7" name="Oval 7"/>
              <wp:cNvGraphicFramePr/>
              <a:graphic xmlns:a="http://schemas.openxmlformats.org/drawingml/2006/main">
                <a:graphicData uri="http://schemas.microsoft.com/office/word/2010/wordprocessingShape">
                  <wps:wsp>
                    <wps:cNvSpPr/>
                    <wps:spPr>
                      <a:xfrm>
                        <a:off x="0" y="0"/>
                        <a:ext cx="1265275" cy="818707"/>
                      </a:xfrm>
                      <a:prstGeom prst="ellipse">
                        <a:avLst/>
                      </a:prstGeom>
                      <a:solidFill>
                        <a:srgbClr val="4F81BD"/>
                      </a:solidFill>
                      <a:ln w="25400" cap="flat" cmpd="sng" algn="ctr">
                        <a:solidFill>
                          <a:srgbClr val="4F81BD">
                            <a:shade val="50000"/>
                          </a:srgbClr>
                        </a:solidFill>
                        <a:prstDash val="solid"/>
                      </a:ln>
                      <a:effectLst/>
                    </wps:spPr>
                    <wps:txbx>
                      <w:txbxContent>
                        <w:p w14:paraId="4C4AFCA7" w14:textId="77777777" w:rsidR="00BA5093" w:rsidRDefault="00BA5093"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0A99026" id="Oval 7" o:spid="_x0000_s1030" style="position:absolute;margin-left:0;margin-top:-52.95pt;width:99.65pt;height:64.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" fillcolor="#4f81bd" strokecolor="#385d8a" strokeweight="2pt">
              <v:textbox>
                <w:txbxContent>
                  <w:p w14:paraId="4C4AFCA7" w14:textId="77777777" w:rsidR="00BA5093" w:rsidRDefault="00BA5093" w:rsidP="00FA1C86">
                    <w:pPr>
                      <w:jc w:val="center"/>
                    </w:pPr>
                    <w:r>
                      <w:t>LOCAL LOGO</w:t>
                    </w:r>
                  </w:p>
                </w:txbxContent>
              </v:textbox>
            </v:oval>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32AF4" w14:textId="77777777" w:rsidR="00BA5093" w:rsidRDefault="00BA5093" w:rsidP="003E6FDC">
    <w:pPr>
      <w:pStyle w:val="Header"/>
    </w:pPr>
    <w:r>
      <w:rPr>
        <w:noProof/>
      </w:rPr>
      <mc:AlternateContent>
        <mc:Choice Requires="wps">
          <w:drawing>
            <wp:anchor distT="0" distB="0" distL="114300" distR="114300" simplePos="0" relativeHeight="251664384" behindDoc="0" locked="0" layoutInCell="1" allowOverlap="1" wp14:anchorId="16189910" wp14:editId="48B4C91D">
              <wp:simplePos x="0" y="0"/>
              <wp:positionH relativeFrom="column">
                <wp:posOffset>461010</wp:posOffset>
              </wp:positionH>
              <wp:positionV relativeFrom="page">
                <wp:posOffset>351790</wp:posOffset>
              </wp:positionV>
              <wp:extent cx="6575425" cy="622300"/>
              <wp:effectExtent l="0" t="0" r="3175" b="5715"/>
              <wp:wrapNone/>
              <wp:docPr id="9" name="Text Box 9"/>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rgbClr val="4F81BD">
                          <a:lumMod val="60000"/>
                          <a:lumOff val="40000"/>
                        </a:srgbClr>
                      </a:solidFill>
                      <a:ln w="6350">
                        <a:noFill/>
                      </a:ln>
                    </wps:spPr>
                    <wps:txbx>
                      <w:txbxContent>
                        <w:p w14:paraId="60F9E746" w14:textId="77777777" w:rsidR="00BA5093" w:rsidRPr="00827F8D" w:rsidRDefault="00BA5093" w:rsidP="003E6FDC">
                          <w:pPr>
                            <w:jc w:val="right"/>
                            <w:rPr>
                              <w:sz w:val="36"/>
                              <w:szCs w:val="36"/>
                            </w:rPr>
                          </w:pPr>
                          <w:r w:rsidRPr="00827F8D">
                            <w:rPr>
                              <w:sz w:val="36"/>
                              <w:szCs w:val="36"/>
                            </w:rPr>
                            <w:t xml:space="preserve">LOCAL BUILDING DECARBONIZATION CHECKLIST </w:t>
                          </w:r>
                        </w:p>
                        <w:p w14:paraId="6E2A44AA" w14:textId="77777777" w:rsidR="00BA5093" w:rsidRPr="001952C4" w:rsidRDefault="00BA5093" w:rsidP="003E6FDC">
                          <w:pPr>
                            <w:pStyle w:val="Instructions"/>
                            <w:jc w:val="right"/>
                            <w:rPr>
                              <w:rFonts w:cs="Times New Roman (Body CS)"/>
                              <w:color w:val="auto"/>
                            </w:rPr>
                          </w:pPr>
                          <w:r>
                            <w:rPr>
                              <w:rFonts w:cs="Times New Roman (Body CS)"/>
                              <w:color w:val="auto"/>
                            </w:rPr>
                            <w:t>EXCEPTIONS FOR MULTIFAMILY NEW CONSTRUCTION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6189910" id="_x0000_t202" coordsize="21600,21600" o:spt="202" path="m,l,21600r21600,l21600,xe">
              <v:stroke joinstyle="miter"/>
              <v:path gradientshapeok="t" o:connecttype="rect"/>
            </v:shapetype>
            <v:shape id="Text Box 9" o:spid="_x0000_s1031" type="#_x0000_t202" style="position:absolute;margin-left:36.3pt;margin-top:27.7pt;width:517.75pt;height:49pt;z-index:25166438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" fillcolor="#95b3d7" stroked="f" strokeweight=".5pt">
              <v:textbox style="mso-fit-shape-to-text:t">
                <w:txbxContent>
                  <w:p w14:paraId="60F9E746" w14:textId="77777777" w:rsidR="00BA5093" w:rsidRPr="00827F8D" w:rsidRDefault="00BA5093" w:rsidP="003E6FDC">
                    <w:pPr>
                      <w:jc w:val="right"/>
                      <w:rPr>
                        <w:sz w:val="36"/>
                        <w:szCs w:val="36"/>
                      </w:rPr>
                    </w:pPr>
                    <w:r w:rsidRPr="00827F8D">
                      <w:rPr>
                        <w:sz w:val="36"/>
                        <w:szCs w:val="36"/>
                      </w:rPr>
                      <w:t xml:space="preserve">LOCAL BUILDING DECARBONIZATION CHECKLIST </w:t>
                    </w:r>
                  </w:p>
                  <w:p w14:paraId="6E2A44AA" w14:textId="77777777" w:rsidR="00BA5093" w:rsidRPr="001952C4" w:rsidRDefault="00BA5093" w:rsidP="003E6FDC">
                    <w:pPr>
                      <w:pStyle w:val="Instructions"/>
                      <w:jc w:val="right"/>
                      <w:rPr>
                        <w:rFonts w:cs="Times New Roman (Body CS)"/>
                        <w:color w:val="auto"/>
                      </w:rPr>
                    </w:pPr>
                    <w:r>
                      <w:rPr>
                        <w:rFonts w:cs="Times New Roman (Body CS)"/>
                        <w:color w:val="auto"/>
                      </w:rPr>
                      <w:t>EXCEPTIONS FOR MULTIFAMILY NEW CONSTRUCTION</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5408" behindDoc="0" locked="0" layoutInCell="1" allowOverlap="1" wp14:anchorId="5A943041" wp14:editId="020C1BD6">
              <wp:simplePos x="0" y="0"/>
              <wp:positionH relativeFrom="column">
                <wp:posOffset>0</wp:posOffset>
              </wp:positionH>
              <wp:positionV relativeFrom="paragraph">
                <wp:posOffset>-672599</wp:posOffset>
              </wp:positionV>
              <wp:extent cx="1265275" cy="818707"/>
              <wp:effectExtent l="12700" t="12700" r="17780" b="6985"/>
              <wp:wrapNone/>
              <wp:docPr id="10" name="Oval 10"/>
              <wp:cNvGraphicFramePr/>
              <a:graphic xmlns:a="http://schemas.openxmlformats.org/drawingml/2006/main">
                <a:graphicData uri="http://schemas.microsoft.com/office/word/2010/wordprocessingShape">
                  <wps:wsp>
                    <wps:cNvSpPr/>
                    <wps:spPr>
                      <a:xfrm>
                        <a:off x="0" y="0"/>
                        <a:ext cx="1265275" cy="818707"/>
                      </a:xfrm>
                      <a:prstGeom prst="ellipse">
                        <a:avLst/>
                      </a:prstGeom>
                      <a:solidFill>
                        <a:srgbClr val="4F81BD"/>
                      </a:solidFill>
                      <a:ln w="25400" cap="flat" cmpd="sng" algn="ctr">
                        <a:solidFill>
                          <a:srgbClr val="4F81BD">
                            <a:shade val="50000"/>
                          </a:srgbClr>
                        </a:solidFill>
                        <a:prstDash val="solid"/>
                      </a:ln>
                      <a:effectLst/>
                    </wps:spPr>
                    <wps:txbx>
                      <w:txbxContent>
                        <w:p w14:paraId="1B37C2B4" w14:textId="77777777" w:rsidR="00BA5093" w:rsidRDefault="00BA5093" w:rsidP="003E6FDC">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943041" id="Oval 10" o:spid="_x0000_s1032" style="position:absolute;margin-left:0;margin-top:-52.95pt;width:99.65pt;height:64.4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" fillcolor="#4f81bd" strokecolor="#385d8a" strokeweight="2pt">
              <v:textbox>
                <w:txbxContent>
                  <w:p w14:paraId="1B37C2B4" w14:textId="77777777" w:rsidR="00BA5093" w:rsidRDefault="00BA5093" w:rsidP="003E6FDC">
                    <w:pPr>
                      <w:jc w:val="center"/>
                    </w:pPr>
                    <w:r>
                      <w:t>LOCAL LOGO</w:t>
                    </w:r>
                  </w:p>
                </w:txbxContent>
              </v:textbox>
            </v:oval>
          </w:pict>
        </mc:Fallback>
      </mc:AlternateContent>
    </w:r>
  </w:p>
  <w:p w14:paraId="6043B0C0" w14:textId="77777777" w:rsidR="00BA5093" w:rsidRDefault="00BA50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6520472"/>
      <w:docPartObj>
        <w:docPartGallery w:val="Page Numbers (Top of Page)"/>
        <w:docPartUnique/>
      </w:docPartObj>
    </w:sdtPr>
    <w:sdtEndPr>
      <w:rPr>
        <w:rStyle w:val="PageNumber"/>
      </w:rPr>
    </w:sdtEndPr>
    <w:sdtContent>
      <w:p w14:paraId="25949BA3" w14:textId="77777777" w:rsidR="003E6FDC" w:rsidRDefault="007A3EFF"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1238D37" w14:textId="77777777" w:rsidR="0854B999" w:rsidRPr="003E6FDC" w:rsidRDefault="007A3EFF" w:rsidP="003E6FDC">
    <w:pPr>
      <w:pStyle w:val="Header"/>
      <w:ind w:right="360"/>
      <w:jc w:val="right"/>
      <w:rPr>
        <w:b/>
        <w:bCs/>
        <w:color w:val="000000" w:themeColor="text1"/>
      </w:rPr>
    </w:pPr>
    <w:r w:rsidRPr="003E6FDC">
      <w:rPr>
        <w:rFonts w:cs="Times New Roman (Body CS)"/>
        <w:b/>
        <w:bCs/>
      </w:rPr>
      <w:t>EXCEPTIONS FOR MULTIFAMILY NEW CONSTRUCTION</w:t>
    </w:r>
    <w:r w:rsidRPr="003E6FDC">
      <w:rPr>
        <w:rFonts w:cs="Times New Roman (Body CS)"/>
      </w:rPr>
      <w:t xml:space="preserve">, </w:t>
    </w:r>
    <w:r>
      <w:rPr>
        <w:rFonts w:cs="Times New Roman (Body CS)"/>
      </w:rPr>
      <w:t xml:space="preserve">  </w:t>
    </w:r>
    <w:r w:rsidRPr="003E6FDC">
      <w:rPr>
        <w:rFonts w:cs="Times New Roman (Body CS)"/>
        <w:color w:val="000000" w:themeColor="text1"/>
      </w:rPr>
      <w:t>Page</w:t>
    </w:r>
    <w:r>
      <w:rPr>
        <w:rFonts w:cs="Times New Roman (Body CS)"/>
        <w:color w:val="000000" w:themeColor="text1"/>
      </w:rPr>
      <w:t xml:space="preserve">       </w:t>
    </w:r>
    <w:r w:rsidRPr="003E6FDC">
      <w:rPr>
        <w:rFonts w:cs="Times New Roman (Body CS)"/>
        <w:color w:val="000000" w:themeColor="text1"/>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6741642"/>
      <w:docPartObj>
        <w:docPartGallery w:val="Page Numbers (Top of Page)"/>
        <w:docPartUnique/>
      </w:docPartObj>
    </w:sdtPr>
    <w:sdtEndPr>
      <w:rPr>
        <w:rStyle w:val="PageNumber"/>
      </w:rPr>
    </w:sdtEndPr>
    <w:sdtContent>
      <w:p w14:paraId="2EE25AD6" w14:textId="77777777" w:rsidR="003E6FDC" w:rsidRDefault="007A3EFF" w:rsidP="003E6FD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CC3974A" w14:textId="77777777" w:rsidR="003E6FDC" w:rsidRPr="001952C4" w:rsidRDefault="007A3EFF" w:rsidP="003E6FDC">
    <w:pPr>
      <w:pStyle w:val="Instructions"/>
      <w:ind w:right="360"/>
      <w:jc w:val="right"/>
      <w:rPr>
        <w:rFonts w:cs="Times New Roman (Body CS)"/>
        <w:color w:val="auto"/>
      </w:rPr>
    </w:pPr>
    <w:r>
      <w:rPr>
        <w:rFonts w:cs="Times New Roman (Body CS)"/>
        <w:color w:val="auto"/>
      </w:rPr>
      <w:t>EXCEPTIONS FOR MULTIFAMILY NEW CONSTRUCTION</w:t>
    </w:r>
    <w:r w:rsidRPr="003E6FDC">
      <w:rPr>
        <w:rFonts w:cs="Times New Roman (Body CS)"/>
        <w:b w:val="0"/>
        <w:bCs/>
        <w:color w:val="auto"/>
      </w:rPr>
      <w:t>, Page</w:t>
    </w:r>
    <w:r>
      <w:rPr>
        <w:rFonts w:cs="Times New Roman (Body CS)"/>
        <w:color w:val="auto"/>
      </w:rPr>
      <w:t xml:space="preserve"> </w:t>
    </w:r>
  </w:p>
  <w:p w14:paraId="368FB9AA" w14:textId="77777777" w:rsidR="006C785F" w:rsidRDefault="007A3E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526947"/>
    <w:multiLevelType w:val="hybridMultilevel"/>
    <w:tmpl w:val="2CF652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E401C4E"/>
    <w:multiLevelType w:val="hybridMultilevel"/>
    <w:tmpl w:val="487879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7B0D03"/>
    <w:multiLevelType w:val="hybridMultilevel"/>
    <w:tmpl w:val="CA0AA0A4"/>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21"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22" w15:restartNumberingAfterBreak="0">
    <w:nsid w:val="721D1EE1"/>
    <w:multiLevelType w:val="hybridMultilevel"/>
    <w:tmpl w:val="1136A3F4"/>
    <w:lvl w:ilvl="0" w:tplc="5712C104">
      <w:start w:val="1"/>
      <w:numFmt w:val="bullet"/>
      <w:pStyle w:val="CheckBoxL1"/>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6FE2D26"/>
    <w:multiLevelType w:val="hybridMultilevel"/>
    <w:tmpl w:val="8F983E70"/>
    <w:lvl w:ilvl="0" w:tplc="FFFFFFFF">
      <w:start w:val="1"/>
      <w:numFmt w:val="bullet"/>
      <w:lvlText w:val=""/>
      <w:lvlJc w:val="left"/>
      <w:pPr>
        <w:ind w:left="720" w:hanging="360"/>
      </w:pPr>
      <w:rPr>
        <w:rFonts w:ascii="Wingdings" w:hAnsi="Wingdings" w:hint="default"/>
      </w:rPr>
    </w:lvl>
    <w:lvl w:ilvl="1" w:tplc="FFFFFFFF">
      <w:start w:val="1"/>
      <w:numFmt w:val="bullet"/>
      <w:pStyle w:val="CheckBoxL3"/>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241CF7"/>
    <w:multiLevelType w:val="hybridMultilevel"/>
    <w:tmpl w:val="699E4700"/>
    <w:lvl w:ilvl="0" w:tplc="FFFFFFFF">
      <w:start w:val="1"/>
      <w:numFmt w:val="bullet"/>
      <w:pStyle w:val="CheckBoxL2"/>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3422594">
    <w:abstractNumId w:val="10"/>
  </w:num>
  <w:num w:numId="2" w16cid:durableId="1498687163">
    <w:abstractNumId w:val="13"/>
  </w:num>
  <w:num w:numId="3" w16cid:durableId="233442131">
    <w:abstractNumId w:val="16"/>
  </w:num>
  <w:num w:numId="4" w16cid:durableId="1245803919">
    <w:abstractNumId w:val="22"/>
  </w:num>
  <w:num w:numId="5" w16cid:durableId="561335586">
    <w:abstractNumId w:val="20"/>
  </w:num>
  <w:num w:numId="6" w16cid:durableId="732512128">
    <w:abstractNumId w:val="24"/>
  </w:num>
  <w:num w:numId="7" w16cid:durableId="107282855">
    <w:abstractNumId w:val="23"/>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15"/>
  </w:num>
  <w:num w:numId="19" w16cid:durableId="233859971">
    <w:abstractNumId w:val="18"/>
  </w:num>
  <w:num w:numId="20" w16cid:durableId="1223979175">
    <w:abstractNumId w:val="11"/>
  </w:num>
  <w:num w:numId="21" w16cid:durableId="1525558358">
    <w:abstractNumId w:val="21"/>
  </w:num>
  <w:num w:numId="22" w16cid:durableId="311720339">
    <w:abstractNumId w:val="17"/>
  </w:num>
  <w:num w:numId="23" w16cid:durableId="1695881403">
    <w:abstractNumId w:val="14"/>
  </w:num>
  <w:num w:numId="24" w16cid:durableId="1870529190">
    <w:abstractNumId w:val="12"/>
  </w:num>
  <w:num w:numId="25" w16cid:durableId="1318069406">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2198D"/>
    <w:rsid w:val="00024E6B"/>
    <w:rsid w:val="0002747D"/>
    <w:rsid w:val="0002789F"/>
    <w:rsid w:val="00032F0C"/>
    <w:rsid w:val="00034BA4"/>
    <w:rsid w:val="00035D9A"/>
    <w:rsid w:val="00035FE2"/>
    <w:rsid w:val="00037F38"/>
    <w:rsid w:val="000405AC"/>
    <w:rsid w:val="00041771"/>
    <w:rsid w:val="000476C9"/>
    <w:rsid w:val="000531EE"/>
    <w:rsid w:val="00056913"/>
    <w:rsid w:val="00067930"/>
    <w:rsid w:val="0007003F"/>
    <w:rsid w:val="000708EB"/>
    <w:rsid w:val="00080FC3"/>
    <w:rsid w:val="00085EE6"/>
    <w:rsid w:val="00086830"/>
    <w:rsid w:val="0009205D"/>
    <w:rsid w:val="000967E2"/>
    <w:rsid w:val="00097817"/>
    <w:rsid w:val="000A3A7E"/>
    <w:rsid w:val="000A75B4"/>
    <w:rsid w:val="000B66A4"/>
    <w:rsid w:val="000D34BA"/>
    <w:rsid w:val="000D3E97"/>
    <w:rsid w:val="000D4979"/>
    <w:rsid w:val="000E53B6"/>
    <w:rsid w:val="000E5A07"/>
    <w:rsid w:val="000E6AC1"/>
    <w:rsid w:val="000E6B17"/>
    <w:rsid w:val="000F0CD1"/>
    <w:rsid w:val="000F2511"/>
    <w:rsid w:val="000F2BFA"/>
    <w:rsid w:val="00120D05"/>
    <w:rsid w:val="001270FF"/>
    <w:rsid w:val="00127DD7"/>
    <w:rsid w:val="001376C5"/>
    <w:rsid w:val="00153677"/>
    <w:rsid w:val="00164B96"/>
    <w:rsid w:val="0016620D"/>
    <w:rsid w:val="001701A2"/>
    <w:rsid w:val="00170B8F"/>
    <w:rsid w:val="00184AD7"/>
    <w:rsid w:val="001952C4"/>
    <w:rsid w:val="001A1DA2"/>
    <w:rsid w:val="001A3276"/>
    <w:rsid w:val="001B6F7C"/>
    <w:rsid w:val="001C7434"/>
    <w:rsid w:val="001E0943"/>
    <w:rsid w:val="001E261B"/>
    <w:rsid w:val="001F2B01"/>
    <w:rsid w:val="002032B3"/>
    <w:rsid w:val="0021109E"/>
    <w:rsid w:val="00213A7B"/>
    <w:rsid w:val="00221DAE"/>
    <w:rsid w:val="00223F98"/>
    <w:rsid w:val="00231FF4"/>
    <w:rsid w:val="00236C57"/>
    <w:rsid w:val="00244509"/>
    <w:rsid w:val="002576D8"/>
    <w:rsid w:val="00263756"/>
    <w:rsid w:val="00271789"/>
    <w:rsid w:val="00273D6E"/>
    <w:rsid w:val="00283CFC"/>
    <w:rsid w:val="00283D79"/>
    <w:rsid w:val="00285752"/>
    <w:rsid w:val="002938D4"/>
    <w:rsid w:val="00295D7F"/>
    <w:rsid w:val="002A47F0"/>
    <w:rsid w:val="002B1DC2"/>
    <w:rsid w:val="002C4989"/>
    <w:rsid w:val="002C4D94"/>
    <w:rsid w:val="002C7871"/>
    <w:rsid w:val="002D128E"/>
    <w:rsid w:val="002D56F9"/>
    <w:rsid w:val="002E060F"/>
    <w:rsid w:val="002E48DF"/>
    <w:rsid w:val="002E4E3D"/>
    <w:rsid w:val="002F0EA4"/>
    <w:rsid w:val="002F1EC3"/>
    <w:rsid w:val="002F507D"/>
    <w:rsid w:val="002F59DD"/>
    <w:rsid w:val="002F6F72"/>
    <w:rsid w:val="003074B4"/>
    <w:rsid w:val="00313F04"/>
    <w:rsid w:val="00320005"/>
    <w:rsid w:val="0032225A"/>
    <w:rsid w:val="0032546B"/>
    <w:rsid w:val="003349E2"/>
    <w:rsid w:val="00335C39"/>
    <w:rsid w:val="00340EAA"/>
    <w:rsid w:val="00344405"/>
    <w:rsid w:val="00350C86"/>
    <w:rsid w:val="003528FB"/>
    <w:rsid w:val="00356C4B"/>
    <w:rsid w:val="00367F2B"/>
    <w:rsid w:val="0037015D"/>
    <w:rsid w:val="00380C08"/>
    <w:rsid w:val="00386FF9"/>
    <w:rsid w:val="003873F5"/>
    <w:rsid w:val="003909BE"/>
    <w:rsid w:val="003909EE"/>
    <w:rsid w:val="003963D8"/>
    <w:rsid w:val="00396BDD"/>
    <w:rsid w:val="00397836"/>
    <w:rsid w:val="003A18B8"/>
    <w:rsid w:val="003C7978"/>
    <w:rsid w:val="003D0A63"/>
    <w:rsid w:val="003D7C5B"/>
    <w:rsid w:val="003E5721"/>
    <w:rsid w:val="003F28A2"/>
    <w:rsid w:val="003F4008"/>
    <w:rsid w:val="003F41E1"/>
    <w:rsid w:val="00402E52"/>
    <w:rsid w:val="0040655D"/>
    <w:rsid w:val="00414528"/>
    <w:rsid w:val="0041488B"/>
    <w:rsid w:val="00420979"/>
    <w:rsid w:val="0042157C"/>
    <w:rsid w:val="00421C04"/>
    <w:rsid w:val="00422EF4"/>
    <w:rsid w:val="0042566A"/>
    <w:rsid w:val="004279A5"/>
    <w:rsid w:val="00433579"/>
    <w:rsid w:val="0043405F"/>
    <w:rsid w:val="004374B3"/>
    <w:rsid w:val="00446C8D"/>
    <w:rsid w:val="00451F43"/>
    <w:rsid w:val="004531AE"/>
    <w:rsid w:val="00472D53"/>
    <w:rsid w:val="00481080"/>
    <w:rsid w:val="00482A33"/>
    <w:rsid w:val="00485C74"/>
    <w:rsid w:val="00487A42"/>
    <w:rsid w:val="00492E17"/>
    <w:rsid w:val="004A317B"/>
    <w:rsid w:val="004D1260"/>
    <w:rsid w:val="004D5A2E"/>
    <w:rsid w:val="004F20CD"/>
    <w:rsid w:val="005105EB"/>
    <w:rsid w:val="00511531"/>
    <w:rsid w:val="00512609"/>
    <w:rsid w:val="00516F55"/>
    <w:rsid w:val="00517D1F"/>
    <w:rsid w:val="005222C5"/>
    <w:rsid w:val="00525AE6"/>
    <w:rsid w:val="0052614F"/>
    <w:rsid w:val="00540E27"/>
    <w:rsid w:val="00541638"/>
    <w:rsid w:val="005528D4"/>
    <w:rsid w:val="00554440"/>
    <w:rsid w:val="005551D0"/>
    <w:rsid w:val="005716B2"/>
    <w:rsid w:val="00575A0A"/>
    <w:rsid w:val="00575DF3"/>
    <w:rsid w:val="005924B3"/>
    <w:rsid w:val="005926CE"/>
    <w:rsid w:val="00593604"/>
    <w:rsid w:val="005A1687"/>
    <w:rsid w:val="005C4BB6"/>
    <w:rsid w:val="005D34A1"/>
    <w:rsid w:val="005E2390"/>
    <w:rsid w:val="005E3F48"/>
    <w:rsid w:val="005E76DC"/>
    <w:rsid w:val="005F2150"/>
    <w:rsid w:val="005F31AE"/>
    <w:rsid w:val="006019CC"/>
    <w:rsid w:val="00603556"/>
    <w:rsid w:val="006075DA"/>
    <w:rsid w:val="00614539"/>
    <w:rsid w:val="0062485D"/>
    <w:rsid w:val="006264E7"/>
    <w:rsid w:val="00633610"/>
    <w:rsid w:val="0065073C"/>
    <w:rsid w:val="00655453"/>
    <w:rsid w:val="00672772"/>
    <w:rsid w:val="00672C48"/>
    <w:rsid w:val="0067737A"/>
    <w:rsid w:val="006804F0"/>
    <w:rsid w:val="0068473A"/>
    <w:rsid w:val="006909C4"/>
    <w:rsid w:val="00695282"/>
    <w:rsid w:val="006A0696"/>
    <w:rsid w:val="006A2524"/>
    <w:rsid w:val="006D42E6"/>
    <w:rsid w:val="006D53AC"/>
    <w:rsid w:val="006D56AE"/>
    <w:rsid w:val="006E269A"/>
    <w:rsid w:val="006E4E81"/>
    <w:rsid w:val="00713A09"/>
    <w:rsid w:val="00720206"/>
    <w:rsid w:val="00724532"/>
    <w:rsid w:val="0072745A"/>
    <w:rsid w:val="0073051A"/>
    <w:rsid w:val="007351A8"/>
    <w:rsid w:val="00737AF8"/>
    <w:rsid w:val="00742EE4"/>
    <w:rsid w:val="00743990"/>
    <w:rsid w:val="0075191B"/>
    <w:rsid w:val="007564BD"/>
    <w:rsid w:val="00763569"/>
    <w:rsid w:val="007767AE"/>
    <w:rsid w:val="007872D1"/>
    <w:rsid w:val="00787723"/>
    <w:rsid w:val="00791F89"/>
    <w:rsid w:val="0079390B"/>
    <w:rsid w:val="007966C1"/>
    <w:rsid w:val="007A3EFF"/>
    <w:rsid w:val="007B416B"/>
    <w:rsid w:val="007C55AA"/>
    <w:rsid w:val="007C5FC4"/>
    <w:rsid w:val="007C7D97"/>
    <w:rsid w:val="007D0428"/>
    <w:rsid w:val="007E174B"/>
    <w:rsid w:val="007E180D"/>
    <w:rsid w:val="007E2172"/>
    <w:rsid w:val="007E62CC"/>
    <w:rsid w:val="007F2B8A"/>
    <w:rsid w:val="00804529"/>
    <w:rsid w:val="00813EBB"/>
    <w:rsid w:val="008209DB"/>
    <w:rsid w:val="008521CF"/>
    <w:rsid w:val="00856DBD"/>
    <w:rsid w:val="00857373"/>
    <w:rsid w:val="0086549B"/>
    <w:rsid w:val="00875927"/>
    <w:rsid w:val="00877270"/>
    <w:rsid w:val="0087747A"/>
    <w:rsid w:val="008822EB"/>
    <w:rsid w:val="00886880"/>
    <w:rsid w:val="0089017B"/>
    <w:rsid w:val="00893A71"/>
    <w:rsid w:val="008B63F0"/>
    <w:rsid w:val="008C0D32"/>
    <w:rsid w:val="008C3E30"/>
    <w:rsid w:val="008C6521"/>
    <w:rsid w:val="008D3D5B"/>
    <w:rsid w:val="008D7F99"/>
    <w:rsid w:val="008E7C42"/>
    <w:rsid w:val="008E7CAC"/>
    <w:rsid w:val="009000BC"/>
    <w:rsid w:val="00900727"/>
    <w:rsid w:val="009056C8"/>
    <w:rsid w:val="00905EF7"/>
    <w:rsid w:val="00915A83"/>
    <w:rsid w:val="00915C15"/>
    <w:rsid w:val="00921C59"/>
    <w:rsid w:val="00931406"/>
    <w:rsid w:val="00932D14"/>
    <w:rsid w:val="00940972"/>
    <w:rsid w:val="00942CB2"/>
    <w:rsid w:val="00945E62"/>
    <w:rsid w:val="0094698A"/>
    <w:rsid w:val="009513FB"/>
    <w:rsid w:val="0095176F"/>
    <w:rsid w:val="00960E56"/>
    <w:rsid w:val="00961E0F"/>
    <w:rsid w:val="00963923"/>
    <w:rsid w:val="00964714"/>
    <w:rsid w:val="009674CB"/>
    <w:rsid w:val="00973E66"/>
    <w:rsid w:val="009809C7"/>
    <w:rsid w:val="00980E5B"/>
    <w:rsid w:val="0098328B"/>
    <w:rsid w:val="0099033E"/>
    <w:rsid w:val="00991131"/>
    <w:rsid w:val="009942A1"/>
    <w:rsid w:val="009B61FB"/>
    <w:rsid w:val="009B6DC4"/>
    <w:rsid w:val="009B7659"/>
    <w:rsid w:val="009C5979"/>
    <w:rsid w:val="009E5F6A"/>
    <w:rsid w:val="009F5D9E"/>
    <w:rsid w:val="00A027B3"/>
    <w:rsid w:val="00A02B82"/>
    <w:rsid w:val="00A0751D"/>
    <w:rsid w:val="00A2042B"/>
    <w:rsid w:val="00A22509"/>
    <w:rsid w:val="00A342A3"/>
    <w:rsid w:val="00A450DA"/>
    <w:rsid w:val="00A53165"/>
    <w:rsid w:val="00A54186"/>
    <w:rsid w:val="00A63025"/>
    <w:rsid w:val="00A64970"/>
    <w:rsid w:val="00A73A29"/>
    <w:rsid w:val="00A902EA"/>
    <w:rsid w:val="00A91BEA"/>
    <w:rsid w:val="00AA2DA1"/>
    <w:rsid w:val="00AB2C68"/>
    <w:rsid w:val="00AB4D0E"/>
    <w:rsid w:val="00AC3D97"/>
    <w:rsid w:val="00AE2A7E"/>
    <w:rsid w:val="00AE48EF"/>
    <w:rsid w:val="00AE5900"/>
    <w:rsid w:val="00AE7983"/>
    <w:rsid w:val="00AE79C3"/>
    <w:rsid w:val="00AF705B"/>
    <w:rsid w:val="00B02955"/>
    <w:rsid w:val="00B101F6"/>
    <w:rsid w:val="00B22763"/>
    <w:rsid w:val="00B439CB"/>
    <w:rsid w:val="00B46438"/>
    <w:rsid w:val="00B60B7B"/>
    <w:rsid w:val="00B645EA"/>
    <w:rsid w:val="00B71A8A"/>
    <w:rsid w:val="00B74024"/>
    <w:rsid w:val="00B8174F"/>
    <w:rsid w:val="00B81CB6"/>
    <w:rsid w:val="00B92ED0"/>
    <w:rsid w:val="00BA1467"/>
    <w:rsid w:val="00BA5093"/>
    <w:rsid w:val="00BA5742"/>
    <w:rsid w:val="00BA73FB"/>
    <w:rsid w:val="00BB364C"/>
    <w:rsid w:val="00BB6C43"/>
    <w:rsid w:val="00BB747E"/>
    <w:rsid w:val="00BC24D4"/>
    <w:rsid w:val="00BF2B8B"/>
    <w:rsid w:val="00BF30F5"/>
    <w:rsid w:val="00BF48AB"/>
    <w:rsid w:val="00BF5BD5"/>
    <w:rsid w:val="00C002FF"/>
    <w:rsid w:val="00C010B4"/>
    <w:rsid w:val="00C01C4F"/>
    <w:rsid w:val="00C07052"/>
    <w:rsid w:val="00C076AB"/>
    <w:rsid w:val="00C14C0E"/>
    <w:rsid w:val="00C17376"/>
    <w:rsid w:val="00C32273"/>
    <w:rsid w:val="00C35C57"/>
    <w:rsid w:val="00C40BA7"/>
    <w:rsid w:val="00C41121"/>
    <w:rsid w:val="00C435D1"/>
    <w:rsid w:val="00C47143"/>
    <w:rsid w:val="00C5028A"/>
    <w:rsid w:val="00C538A4"/>
    <w:rsid w:val="00C55928"/>
    <w:rsid w:val="00C62BD1"/>
    <w:rsid w:val="00C72499"/>
    <w:rsid w:val="00C73402"/>
    <w:rsid w:val="00C82FC8"/>
    <w:rsid w:val="00C91B17"/>
    <w:rsid w:val="00C9352B"/>
    <w:rsid w:val="00CA090F"/>
    <w:rsid w:val="00CA5AD4"/>
    <w:rsid w:val="00CA6DF4"/>
    <w:rsid w:val="00CD0986"/>
    <w:rsid w:val="00CD49B0"/>
    <w:rsid w:val="00CD6A0E"/>
    <w:rsid w:val="00CD7625"/>
    <w:rsid w:val="00CE5C06"/>
    <w:rsid w:val="00CF09F4"/>
    <w:rsid w:val="00CF1E53"/>
    <w:rsid w:val="00CF667A"/>
    <w:rsid w:val="00D024FB"/>
    <w:rsid w:val="00D06C9D"/>
    <w:rsid w:val="00D06CB0"/>
    <w:rsid w:val="00D133C6"/>
    <w:rsid w:val="00D242DD"/>
    <w:rsid w:val="00D352F9"/>
    <w:rsid w:val="00D5473C"/>
    <w:rsid w:val="00D55059"/>
    <w:rsid w:val="00D57D77"/>
    <w:rsid w:val="00D600F2"/>
    <w:rsid w:val="00D6261C"/>
    <w:rsid w:val="00D72B68"/>
    <w:rsid w:val="00D75891"/>
    <w:rsid w:val="00D86C85"/>
    <w:rsid w:val="00D92561"/>
    <w:rsid w:val="00D969C8"/>
    <w:rsid w:val="00DA1783"/>
    <w:rsid w:val="00DB206B"/>
    <w:rsid w:val="00DC30CD"/>
    <w:rsid w:val="00DC53C5"/>
    <w:rsid w:val="00DD0B6B"/>
    <w:rsid w:val="00DE7433"/>
    <w:rsid w:val="00DF24B7"/>
    <w:rsid w:val="00DF34AC"/>
    <w:rsid w:val="00DF6B5D"/>
    <w:rsid w:val="00E20796"/>
    <w:rsid w:val="00E23FC7"/>
    <w:rsid w:val="00E303B3"/>
    <w:rsid w:val="00E31F48"/>
    <w:rsid w:val="00E33F2B"/>
    <w:rsid w:val="00E37FC0"/>
    <w:rsid w:val="00E40F09"/>
    <w:rsid w:val="00E41766"/>
    <w:rsid w:val="00E45E35"/>
    <w:rsid w:val="00E56007"/>
    <w:rsid w:val="00E61302"/>
    <w:rsid w:val="00E6342F"/>
    <w:rsid w:val="00E71549"/>
    <w:rsid w:val="00E716F6"/>
    <w:rsid w:val="00E7500C"/>
    <w:rsid w:val="00E808FE"/>
    <w:rsid w:val="00E82496"/>
    <w:rsid w:val="00E91CFE"/>
    <w:rsid w:val="00EA1E49"/>
    <w:rsid w:val="00EB379C"/>
    <w:rsid w:val="00EB504F"/>
    <w:rsid w:val="00EC3819"/>
    <w:rsid w:val="00ED638B"/>
    <w:rsid w:val="00EF01A6"/>
    <w:rsid w:val="00EF2828"/>
    <w:rsid w:val="00EF43BD"/>
    <w:rsid w:val="00EF718B"/>
    <w:rsid w:val="00F07F73"/>
    <w:rsid w:val="00F1232B"/>
    <w:rsid w:val="00F20852"/>
    <w:rsid w:val="00F21B82"/>
    <w:rsid w:val="00F21BD5"/>
    <w:rsid w:val="00F52441"/>
    <w:rsid w:val="00F611C8"/>
    <w:rsid w:val="00F62E05"/>
    <w:rsid w:val="00F64281"/>
    <w:rsid w:val="00F72E7B"/>
    <w:rsid w:val="00F83667"/>
    <w:rsid w:val="00F85C1A"/>
    <w:rsid w:val="00F86CA3"/>
    <w:rsid w:val="00F9232A"/>
    <w:rsid w:val="00F9450B"/>
    <w:rsid w:val="00F967AC"/>
    <w:rsid w:val="00FA2D56"/>
    <w:rsid w:val="00FA442A"/>
    <w:rsid w:val="00FC32B8"/>
    <w:rsid w:val="00FC4331"/>
    <w:rsid w:val="00FD4CEB"/>
    <w:rsid w:val="00FE5061"/>
    <w:rsid w:val="00FE67FC"/>
    <w:rsid w:val="00FE7EC6"/>
    <w:rsid w:val="00FF1057"/>
    <w:rsid w:val="00FF36C5"/>
    <w:rsid w:val="062C109C"/>
    <w:rsid w:val="07D626F4"/>
    <w:rsid w:val="09DA2682"/>
    <w:rsid w:val="09E2D341"/>
    <w:rsid w:val="0A63E3ED"/>
    <w:rsid w:val="0F0A4D39"/>
    <w:rsid w:val="0FA0D0DF"/>
    <w:rsid w:val="1199325A"/>
    <w:rsid w:val="125D168D"/>
    <w:rsid w:val="1302B54B"/>
    <w:rsid w:val="13734E65"/>
    <w:rsid w:val="15A7C06C"/>
    <w:rsid w:val="1C48E472"/>
    <w:rsid w:val="2120CF30"/>
    <w:rsid w:val="21B8D05B"/>
    <w:rsid w:val="2233C9EF"/>
    <w:rsid w:val="24FDD646"/>
    <w:rsid w:val="253477F8"/>
    <w:rsid w:val="2A29DED7"/>
    <w:rsid w:val="2B2A6051"/>
    <w:rsid w:val="2BFDBC6C"/>
    <w:rsid w:val="2FA9E2A7"/>
    <w:rsid w:val="322D4AA2"/>
    <w:rsid w:val="37B0B291"/>
    <w:rsid w:val="3A8BAEDD"/>
    <w:rsid w:val="3D6459F6"/>
    <w:rsid w:val="3D94574F"/>
    <w:rsid w:val="3E13EF1E"/>
    <w:rsid w:val="3EEDBF3E"/>
    <w:rsid w:val="41DA5BA4"/>
    <w:rsid w:val="462BF5D9"/>
    <w:rsid w:val="485D2B82"/>
    <w:rsid w:val="491CD4FD"/>
    <w:rsid w:val="4BAE7F4D"/>
    <w:rsid w:val="4D19817B"/>
    <w:rsid w:val="4D5A974D"/>
    <w:rsid w:val="4DB5E659"/>
    <w:rsid w:val="4F499E5F"/>
    <w:rsid w:val="50C5D5DE"/>
    <w:rsid w:val="5147985D"/>
    <w:rsid w:val="54AD67DC"/>
    <w:rsid w:val="54C56CDC"/>
    <w:rsid w:val="55190B2D"/>
    <w:rsid w:val="56415D21"/>
    <w:rsid w:val="56BF08A7"/>
    <w:rsid w:val="59632934"/>
    <w:rsid w:val="5AA2CD07"/>
    <w:rsid w:val="5AEFC278"/>
    <w:rsid w:val="5EAA33CE"/>
    <w:rsid w:val="5F1B0228"/>
    <w:rsid w:val="5F1B56F5"/>
    <w:rsid w:val="60575F43"/>
    <w:rsid w:val="6208E0FB"/>
    <w:rsid w:val="62DC5B9E"/>
    <w:rsid w:val="66D67AD8"/>
    <w:rsid w:val="69B8F4BE"/>
    <w:rsid w:val="6EC2AFDA"/>
    <w:rsid w:val="6F0BC153"/>
    <w:rsid w:val="6F1F7840"/>
    <w:rsid w:val="71991962"/>
    <w:rsid w:val="743B1A2D"/>
    <w:rsid w:val="74C25654"/>
    <w:rsid w:val="759A8537"/>
    <w:rsid w:val="76AB06E7"/>
    <w:rsid w:val="76EA0BC2"/>
    <w:rsid w:val="7752AE82"/>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6B952C9-96B3-4496-A9F4-ACDAE2C6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C3"/>
    <w:pPr>
      <w:spacing w:after="0"/>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5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spacing w:line="240" w:lineRule="auto"/>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spacing w:line="240" w:lineRule="auto"/>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C538A4"/>
    <w:pPr>
      <w:numPr>
        <w:numId w:val="4"/>
      </w:numPr>
      <w:spacing w:before="60" w:line="240" w:lineRule="auto"/>
      <w:ind w:left="720"/>
    </w:pPr>
    <w:rPr>
      <w:rFonts w:ascii="Arial" w:hAnsi="Arial" w:cs="Arial"/>
      <w:bCs/>
      <w:spacing w:val="10"/>
      <w:szCs w:val="20"/>
    </w:rPr>
  </w:style>
  <w:style w:type="paragraph" w:customStyle="1" w:styleId="CheckBoxL2">
    <w:name w:val="CheckBoxL2"/>
    <w:basedOn w:val="ListParagraph"/>
    <w:qFormat/>
    <w:rsid w:val="00C538A4"/>
    <w:pPr>
      <w:numPr>
        <w:numId w:val="6"/>
      </w:numPr>
      <w:spacing w:before="60" w:line="240" w:lineRule="auto"/>
      <w:ind w:left="1080"/>
    </w:pPr>
    <w:rPr>
      <w:rFonts w:ascii="Arial" w:hAnsi="Arial" w:cs="Arial"/>
      <w:spacing w:val="10"/>
      <w:szCs w:val="18"/>
    </w:rPr>
  </w:style>
  <w:style w:type="paragraph" w:customStyle="1" w:styleId="CheckBoxL3">
    <w:name w:val="CheckBoxL3"/>
    <w:basedOn w:val="ListParagraph"/>
    <w:qFormat/>
    <w:rsid w:val="00C538A4"/>
    <w:pPr>
      <w:numPr>
        <w:ilvl w:val="1"/>
        <w:numId w:val="7"/>
      </w:numPr>
      <w:spacing w:line="240" w:lineRule="auto"/>
    </w:pPr>
    <w:rPr>
      <w:rFonts w:ascii="Arial" w:hAnsi="Arial" w:cs="Arial"/>
      <w:spacing w:val="10"/>
      <w:szCs w:val="18"/>
    </w:rPr>
  </w:style>
  <w:style w:type="paragraph" w:customStyle="1" w:styleId="CheckBoxL4">
    <w:name w:val="CheckBoxL4"/>
    <w:basedOn w:val="ListParagraph"/>
    <w:qFormat/>
    <w:rsid w:val="00AE5900"/>
    <w:pPr>
      <w:numPr>
        <w:ilvl w:val="1"/>
        <w:numId w:val="3"/>
      </w:numPr>
      <w:spacing w:line="240" w:lineRule="auto"/>
      <w:ind w:left="1800"/>
    </w:pPr>
    <w:rPr>
      <w:rFonts w:ascii="Arial" w:hAnsi="Arial" w:cs="Arial"/>
      <w:spacing w:val="10"/>
      <w:sz w:val="20"/>
      <w:szCs w:val="20"/>
    </w:rPr>
  </w:style>
  <w:style w:type="paragraph" w:styleId="BodyText">
    <w:name w:val="Body Text"/>
    <w:basedOn w:val="Normal"/>
    <w:link w:val="BodyTextChar"/>
    <w:uiPriority w:val="99"/>
    <w:semiHidden/>
    <w:unhideWhenUsed/>
    <w:rsid w:val="00221DAE"/>
    <w:pPr>
      <w:spacing w:after="120"/>
    </w:pPr>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C538A4"/>
    <w:rPr>
      <w:b/>
      <w:color w:val="0070C0"/>
    </w:rPr>
  </w:style>
  <w:style w:type="paragraph" w:styleId="NormalWeb">
    <w:name w:val="Normal (Web)"/>
    <w:basedOn w:val="Normal"/>
    <w:uiPriority w:val="99"/>
    <w:unhideWhenUsed/>
    <w:rsid w:val="00C538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C538A4"/>
    <w:rPr>
      <w:rFonts w:ascii="Calibri Light" w:hAnsi="Calibri Light" w:cs="Arial"/>
      <w:bCs/>
      <w:spacing w:val="10"/>
      <w:szCs w:val="20"/>
    </w:rPr>
  </w:style>
  <w:style w:type="character" w:customStyle="1" w:styleId="InstructionsChar">
    <w:name w:val="Instructions Char"/>
    <w:basedOn w:val="CheckBoxL1Char"/>
    <w:link w:val="Instructions"/>
    <w:rsid w:val="009E5F6A"/>
    <w:rPr>
      <w:rFonts w:ascii="Calibri Light" w:hAnsi="Calibri Light" w:cs="Arial"/>
      <w:b/>
      <w:bCs w:val="0"/>
      <w:color w:val="0070C0"/>
      <w:spacing w:val="10"/>
      <w:szCs w:val="2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1952C4"/>
    <w:pPr>
      <w:spacing w:line="240" w:lineRule="auto"/>
      <w:ind w:left="360"/>
    </w:pPr>
    <w:rPr>
      <w:sz w:val="24"/>
    </w:rPr>
  </w:style>
  <w:style w:type="character" w:customStyle="1" w:styleId="normaltextrun">
    <w:name w:val="normaltextrun"/>
    <w:basedOn w:val="DefaultParagraphFont"/>
    <w:rsid w:val="001952C4"/>
  </w:style>
  <w:style w:type="character" w:styleId="PageNumber">
    <w:name w:val="page number"/>
    <w:basedOn w:val="DefaultParagraphFont"/>
    <w:uiPriority w:val="99"/>
    <w:semiHidden/>
    <w:unhideWhenUsed/>
    <w:rsid w:val="00A54186"/>
  </w:style>
  <w:style w:type="character" w:customStyle="1" w:styleId="markedcontent">
    <w:name w:val="markedcontent"/>
    <w:basedOn w:val="DefaultParagraphFont"/>
    <w:rsid w:val="00655453"/>
  </w:style>
  <w:style w:type="paragraph" w:customStyle="1" w:styleId="paragraph">
    <w:name w:val="paragraph"/>
    <w:basedOn w:val="Normal"/>
    <w:rsid w:val="00BA509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1698896074">
          <w:marLeft w:val="0"/>
          <w:marRight w:val="0"/>
          <w:marTop w:val="0"/>
          <w:marBottom w:val="0"/>
          <w:divBdr>
            <w:top w:val="none" w:sz="0" w:space="0" w:color="auto"/>
            <w:left w:val="none" w:sz="0" w:space="0" w:color="auto"/>
            <w:bottom w:val="none" w:sz="0" w:space="0" w:color="auto"/>
            <w:right w:val="none" w:sz="0" w:space="0" w:color="auto"/>
          </w:divBdr>
        </w:div>
        <w:div w:id="73823906">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814521252">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1640961230">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700514537">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1045259167">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451823640">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1707103132">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22559578">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29292031">
          <w:marLeft w:val="0"/>
          <w:marRight w:val="0"/>
          <w:marTop w:val="0"/>
          <w:marBottom w:val="0"/>
          <w:divBdr>
            <w:top w:val="none" w:sz="0" w:space="0" w:color="auto"/>
            <w:left w:val="none" w:sz="0" w:space="0" w:color="auto"/>
            <w:bottom w:val="none" w:sz="0" w:space="0" w:color="auto"/>
            <w:right w:val="none" w:sz="0" w:space="0" w:color="auto"/>
          </w:divBdr>
        </w:div>
        <w:div w:id="1504707687">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ocalEnergyCodes.com" TargetMode="External"/><Relationship Id="rId24" Type="http://schemas.openxmlformats.org/officeDocument/2006/relationships/footer" Target="footer5.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8.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7.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4" ma:contentTypeDescription="Create a new document." ma:contentTypeScope="" ma:versionID="ee47d70c027358081107674cfdb76437">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d38e4c3979776cde8a1652b366479a26"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2.xml><?xml version="1.0" encoding="utf-8"?>
<ds:datastoreItem xmlns:ds="http://schemas.openxmlformats.org/officeDocument/2006/customXml" ds:itemID="{1965E413-029F-4D37-BEE5-4892634D48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B65F5A-C036-4983-AB3D-5087FA16FADB}">
  <ds:schemaRefs>
    <ds:schemaRef ds:uri="http://schemas.microsoft.com/sharepoint/v3/contenttype/forms"/>
  </ds:schemaRefs>
</ds:datastoreItem>
</file>

<file path=customXml/itemProps4.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1811</Words>
  <Characters>10328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Zanmiller, Alice</dc:creator>
  <cp:keywords/>
  <dc:description/>
  <cp:lastModifiedBy>Misti Bruceri</cp:lastModifiedBy>
  <cp:revision>8</cp:revision>
  <cp:lastPrinted>2023-02-15T15:10:00Z</cp:lastPrinted>
  <dcterms:created xsi:type="dcterms:W3CDTF">2023-02-23T18:47:00Z</dcterms:created>
  <dcterms:modified xsi:type="dcterms:W3CDTF">2023-02-23T20:16:00Z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